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B4" w:rsidRDefault="009D0182" w:rsidP="009D0182">
      <w:pPr>
        <w:pStyle w:val="Kop1"/>
      </w:pPr>
      <w:r>
        <w:t xml:space="preserve">Doel: </w:t>
      </w:r>
    </w:p>
    <w:p w:rsidR="009D0182" w:rsidRDefault="009D0182" w:rsidP="009D0182">
      <w:r>
        <w:t xml:space="preserve">Het is de bedoeling dat leerlingen Duits en Frans zelf in eigen tempo kunnen toewerken naar een bepaald doel (in dit geval het beheersen van de stof uit een hoofdstuk van de methode) en zelf de regie hebben over het moment waarop zij hierover getoetst willen worden. </w:t>
      </w:r>
    </w:p>
    <w:p w:rsidR="009D0182" w:rsidRDefault="009D0182" w:rsidP="009D0182">
      <w:r>
        <w:t xml:space="preserve">De bedoeling is dat de toetsen een meer formatief karakter hebben. </w:t>
      </w:r>
    </w:p>
    <w:p w:rsidR="009D0182" w:rsidRDefault="009D0182" w:rsidP="009D0182">
      <w:r>
        <w:t xml:space="preserve">Het uitgangspunt is dat niet iedere leerling dezelfde toets doet, maar dat iedere leerling een </w:t>
      </w:r>
      <w:r>
        <w:rPr>
          <w:u w:val="single"/>
        </w:rPr>
        <w:t>vergelijkbare maar niet gelijke</w:t>
      </w:r>
      <w:r>
        <w:t xml:space="preserve"> toets krijgt aangeboden. </w:t>
      </w:r>
    </w:p>
    <w:p w:rsidR="009D0182" w:rsidRDefault="009D0182" w:rsidP="00F60B94">
      <w:pPr>
        <w:pStyle w:val="Kop1"/>
      </w:pPr>
      <w:r>
        <w:t>Start</w:t>
      </w:r>
    </w:p>
    <w:p w:rsidR="009D0182" w:rsidRDefault="009D0182" w:rsidP="009D0182">
      <w:r>
        <w:t xml:space="preserve">Inmiddels is met dit systeem gestart. Leerlingen krijgen op verzoek een toets aangereikt. Deze is momenteel op papier. </w:t>
      </w:r>
      <w:r w:rsidR="00615336">
        <w:t>Er is een A- en een B-versie.</w:t>
      </w:r>
    </w:p>
    <w:p w:rsidR="009D0182" w:rsidRDefault="009D0182" w:rsidP="009D0182">
      <w:r>
        <w:t xml:space="preserve">Leerlingen geven aan dat zij deze manier van werken als prettig ervaren. Een uitgebreide enquête naar de bevindingen wordt in maart afgenomen. </w:t>
      </w:r>
    </w:p>
    <w:p w:rsidR="00906656" w:rsidRDefault="00906656" w:rsidP="009D0182">
      <w:r>
        <w:t xml:space="preserve">Momenteel vinden de toetsen in het eigen lokaal plaats. Dit heeft als nadeel dat het soms rumoerig kan zijn. Er wordt gezocht naar een passende oplossing. </w:t>
      </w:r>
    </w:p>
    <w:p w:rsidR="009D0182" w:rsidRDefault="009D0182" w:rsidP="00F60B94">
      <w:pPr>
        <w:pStyle w:val="Kop1"/>
      </w:pPr>
      <w:r>
        <w:t>Opzetten itembank</w:t>
      </w:r>
    </w:p>
    <w:p w:rsidR="00F60B94" w:rsidRDefault="009D0182" w:rsidP="009D0182">
      <w:r>
        <w:t>Om efficiënter en flexibeler te kunnen toetsen, willen we de toetsen digitaal gaan aanbieden via de eigen BYOD-laptops van de leerlingen.</w:t>
      </w:r>
      <w:r w:rsidR="00F60B94">
        <w:t xml:space="preserve"> </w:t>
      </w:r>
    </w:p>
    <w:p w:rsidR="00F60B94" w:rsidRDefault="00F60B94" w:rsidP="00F60B94">
      <w:pPr>
        <w:pStyle w:val="Lijstalinea"/>
        <w:numPr>
          <w:ilvl w:val="0"/>
          <w:numId w:val="1"/>
        </w:numPr>
      </w:pPr>
      <w:r>
        <w:t>We willen een ‘itembank’ opzetten en zorgen dat de toets die wordt aangeboden iedere keer verschillende vragen bevat en dus niet voor iedere leerling gelijk is.</w:t>
      </w:r>
      <w:r w:rsidR="00D57EE7">
        <w:t xml:space="preserve"> Het systeem zou deze combinaties zelf moeten maken: de docent zou hier geen werk meer aan moeten hebben.</w:t>
      </w:r>
    </w:p>
    <w:p w:rsidR="00F60B94" w:rsidRDefault="00F60B94" w:rsidP="00F60B94">
      <w:pPr>
        <w:pStyle w:val="Lijstalinea"/>
        <w:numPr>
          <w:ilvl w:val="0"/>
          <w:numId w:val="1"/>
        </w:numPr>
      </w:pPr>
      <w:r>
        <w:t xml:space="preserve">We willen dat de docent het moment kan kiezen waarop de toets voor een specifieke leerling beschikbaar is. </w:t>
      </w:r>
    </w:p>
    <w:p w:rsidR="00F60B94" w:rsidRDefault="00F60B94" w:rsidP="00F60B94">
      <w:pPr>
        <w:pStyle w:val="Lijstalinea"/>
        <w:numPr>
          <w:ilvl w:val="0"/>
          <w:numId w:val="1"/>
        </w:numPr>
      </w:pPr>
      <w:r>
        <w:t>We willen dat de hoeveelheid nakijkwerk voor de docent verminderd wordt.</w:t>
      </w:r>
    </w:p>
    <w:p w:rsidR="00F60B94" w:rsidRDefault="00F60B94" w:rsidP="00F60B94">
      <w:pPr>
        <w:pStyle w:val="Lijstalinea"/>
        <w:numPr>
          <w:ilvl w:val="0"/>
          <w:numId w:val="1"/>
        </w:numPr>
      </w:pPr>
      <w:r>
        <w:t>We willen dat de docent het overzicht houdt over de toetsresultaten van de leerlingen.</w:t>
      </w:r>
    </w:p>
    <w:p w:rsidR="00F60B94" w:rsidRDefault="00F60B94" w:rsidP="00F60B94">
      <w:pPr>
        <w:pStyle w:val="Kop1"/>
      </w:pPr>
      <w:r>
        <w:t>Tool</w:t>
      </w:r>
    </w:p>
    <w:p w:rsidR="00906656" w:rsidRDefault="00F60B94" w:rsidP="00F60B94">
      <w:r>
        <w:t xml:space="preserve">We willen gebruik gaan maken van </w:t>
      </w:r>
      <w:proofErr w:type="spellStart"/>
      <w:r>
        <w:t>Quayn</w:t>
      </w:r>
      <w:proofErr w:type="spellEnd"/>
      <w:r>
        <w:t xml:space="preserve">. </w:t>
      </w:r>
      <w:proofErr w:type="spellStart"/>
      <w:r w:rsidR="00906656">
        <w:t>Quayn</w:t>
      </w:r>
      <w:proofErr w:type="spellEnd"/>
      <w:r w:rsidR="00906656">
        <w:t xml:space="preserve"> sluit aan bij WinToets dat binnen de organisatie al gebruikt wordt maar is de internetvariant. Dat betekent dat leerlingen het gemakkelijk kunnen opstarten vanaf hun eigen laptop. </w:t>
      </w:r>
      <w:proofErr w:type="spellStart"/>
      <w:r w:rsidR="00906656">
        <w:t>Quayn</w:t>
      </w:r>
      <w:proofErr w:type="spellEnd"/>
      <w:r w:rsidR="00906656">
        <w:t xml:space="preserve"> is dan niet ‘dichtgetimmerd’ zoals dat bij WinToets wel het geval is, maar bij meer formatief toetsen is dat ook niet zo’n bezwaar.</w:t>
      </w:r>
    </w:p>
    <w:p w:rsidR="00906656" w:rsidRDefault="00906656" w:rsidP="00F60B94">
      <w:proofErr w:type="spellStart"/>
      <w:r>
        <w:t>Quayn</w:t>
      </w:r>
      <w:proofErr w:type="spellEnd"/>
      <w:r>
        <w:t xml:space="preserve"> biedt mogelijkheden tot het vanuit de docent opstarten van toetsen en gecontroleerde afname, maar deze mogelijkheden vereisen een technische inrichting (aanmelden leerlingen op netwerk) die momenteel niet op het Mondriaan College is doorgevoerd. De mogelijkheden worden momenteel onderzocht. </w:t>
      </w:r>
    </w:p>
    <w:p w:rsidR="00906656" w:rsidRPr="00F60B94" w:rsidRDefault="00906656" w:rsidP="00F60B94">
      <w:r>
        <w:t>Voorlopig gaan we werken met een wisselend wachtwoord</w:t>
      </w:r>
      <w:r w:rsidR="00615336">
        <w:t xml:space="preserve"> om de toegang tot de toets wat te beperken</w:t>
      </w:r>
      <w:r>
        <w:t xml:space="preserve">. Dit is wel wat arbeidsintensiever voor de docent. </w:t>
      </w:r>
    </w:p>
    <w:p w:rsidR="00F60B94" w:rsidRDefault="00F60B94" w:rsidP="00F60B94">
      <w:pPr>
        <w:pStyle w:val="Kop1"/>
      </w:pPr>
      <w:r>
        <w:lastRenderedPageBreak/>
        <w:t>Aanpak</w:t>
      </w:r>
    </w:p>
    <w:tbl>
      <w:tblPr>
        <w:tblStyle w:val="Tabelraster"/>
        <w:tblW w:w="0" w:type="auto"/>
        <w:tblLook w:val="04A0" w:firstRow="1" w:lastRow="0" w:firstColumn="1" w:lastColumn="0" w:noHBand="0" w:noVBand="1"/>
      </w:tblPr>
      <w:tblGrid>
        <w:gridCol w:w="1980"/>
        <w:gridCol w:w="7082"/>
      </w:tblGrid>
      <w:tr w:rsidR="00F60B94" w:rsidTr="00194915">
        <w:tc>
          <w:tcPr>
            <w:tcW w:w="1980" w:type="dxa"/>
          </w:tcPr>
          <w:p w:rsidR="00F60B94" w:rsidRDefault="00F60B94" w:rsidP="00F60B94">
            <w:pPr>
              <w:rPr>
                <w:b/>
              </w:rPr>
            </w:pPr>
            <w:r>
              <w:rPr>
                <w:b/>
              </w:rPr>
              <w:t>Stap 1</w:t>
            </w:r>
          </w:p>
          <w:p w:rsidR="00F60B94" w:rsidRPr="00F60B94" w:rsidRDefault="00F60B94" w:rsidP="00F60B94">
            <w:r>
              <w:t xml:space="preserve">Het verzamelen van voldoende </w:t>
            </w:r>
            <w:proofErr w:type="spellStart"/>
            <w:r>
              <w:t>toetsvragen</w:t>
            </w:r>
            <w:proofErr w:type="spellEnd"/>
          </w:p>
        </w:tc>
        <w:tc>
          <w:tcPr>
            <w:tcW w:w="7082" w:type="dxa"/>
          </w:tcPr>
          <w:p w:rsidR="00F60B94" w:rsidRDefault="00F60B94" w:rsidP="00F60B94">
            <w:r>
              <w:t xml:space="preserve">Als uitgangspunt worden momenteel de </w:t>
            </w:r>
            <w:proofErr w:type="spellStart"/>
            <w:r>
              <w:t>toetsvragen</w:t>
            </w:r>
            <w:proofErr w:type="spellEnd"/>
            <w:r>
              <w:t xml:space="preserve"> genomen die als Wordbestand bij de methodes (Grande </w:t>
            </w:r>
            <w:proofErr w:type="spellStart"/>
            <w:r>
              <w:t>Ligne</w:t>
            </w:r>
            <w:proofErr w:type="spellEnd"/>
            <w:r>
              <w:t xml:space="preserve">, Carte Orange en </w:t>
            </w:r>
            <w:proofErr w:type="spellStart"/>
            <w:r>
              <w:t>Trabitour</w:t>
            </w:r>
            <w:proofErr w:type="spellEnd"/>
            <w:r>
              <w:t xml:space="preserve">) worden geleverd. </w:t>
            </w:r>
          </w:p>
          <w:p w:rsidR="00F60B94" w:rsidRDefault="00F60B94" w:rsidP="00F60B94"/>
          <w:p w:rsidR="00744782" w:rsidRDefault="00744782" w:rsidP="00F60B94">
            <w:r>
              <w:t xml:space="preserve">We hebben van ieder hoofdstuk 2 toetsen: een A en een B-versie. Dit is in feite onvoldoende om alle leerlingen een unieke toets te kunnen garanderen. </w:t>
            </w:r>
            <w:r w:rsidR="00D57EE7">
              <w:t>Dat betekent dat we zo slim mogelijk willen combineren.</w:t>
            </w:r>
          </w:p>
          <w:p w:rsidR="00194915" w:rsidRDefault="00194915" w:rsidP="00F60B94"/>
          <w:p w:rsidR="00827F82" w:rsidRDefault="00194915" w:rsidP="00F60B94">
            <w:r>
              <w:t xml:space="preserve">Helaas is alle materiaal alleen als worddocument beschikbaar. Omzetten naar </w:t>
            </w:r>
            <w:proofErr w:type="spellStart"/>
            <w:r>
              <w:t>toetsvragen</w:t>
            </w:r>
            <w:proofErr w:type="spellEnd"/>
            <w:r>
              <w:t xml:space="preserve"> in </w:t>
            </w:r>
            <w:proofErr w:type="spellStart"/>
            <w:r>
              <w:t>Quayn</w:t>
            </w:r>
            <w:proofErr w:type="spellEnd"/>
            <w:r>
              <w:t xml:space="preserve"> is zeer arbeidsintensief. (Er zijn ook methoden die toetsen als WinToets ter beschikking stellen: dergelijke toetsen zijn in één keer in WinToets of </w:t>
            </w:r>
            <w:proofErr w:type="spellStart"/>
            <w:r>
              <w:t>Quayn</w:t>
            </w:r>
            <w:proofErr w:type="spellEnd"/>
            <w:r>
              <w:t xml:space="preserve"> in te lezen). </w:t>
            </w:r>
            <w:r w:rsidR="008E3153">
              <w:t xml:space="preserve"> </w:t>
            </w:r>
          </w:p>
          <w:p w:rsidR="00744782" w:rsidRDefault="00744782" w:rsidP="00F60B94"/>
        </w:tc>
      </w:tr>
      <w:tr w:rsidR="00D57EE7" w:rsidTr="00194915">
        <w:tc>
          <w:tcPr>
            <w:tcW w:w="1980" w:type="dxa"/>
          </w:tcPr>
          <w:p w:rsidR="00D57EE7" w:rsidRDefault="00D57EE7" w:rsidP="00F60B94">
            <w:pPr>
              <w:rPr>
                <w:b/>
              </w:rPr>
            </w:pPr>
            <w:r>
              <w:rPr>
                <w:b/>
              </w:rPr>
              <w:t>Stap 2</w:t>
            </w:r>
          </w:p>
          <w:p w:rsidR="00D57EE7" w:rsidRPr="00D57EE7" w:rsidRDefault="00D57EE7" w:rsidP="00F60B94">
            <w:r>
              <w:t>Bepalen benodigde metadata</w:t>
            </w:r>
          </w:p>
        </w:tc>
        <w:tc>
          <w:tcPr>
            <w:tcW w:w="7082" w:type="dxa"/>
          </w:tcPr>
          <w:p w:rsidR="00D57EE7" w:rsidRDefault="00D57EE7" w:rsidP="00D57EE7">
            <w:r>
              <w:t>Om goed te kunnen combineren moet echter bij iedere vraag de nodige metadata worden ingevoerd. Dit houdt in dat de vraag naar verschillende aspecten moet worden beschreven. Anders is de itembank immers niet meer te doorzoeken om een evenwichtige toets samen te stellen. Welke metadata wordt bijgehouden kan een school zelf beslissen en inrichten. Voor dit project wordt momenteel de volgende metadata ingevoerd:</w:t>
            </w:r>
          </w:p>
          <w:p w:rsidR="00D57EE7" w:rsidRDefault="00D57EE7" w:rsidP="00D57EE7">
            <w:r>
              <w:t xml:space="preserve">RTTI, Methode, Hoofdstuk, benaming </w:t>
            </w:r>
            <w:proofErr w:type="spellStart"/>
            <w:r>
              <w:t>toetsonderdeel</w:t>
            </w:r>
            <w:proofErr w:type="spellEnd"/>
            <w:r>
              <w:t xml:space="preserve">, onderwerp, niveau en oorspronkelijke </w:t>
            </w:r>
            <w:proofErr w:type="spellStart"/>
            <w:r>
              <w:t>toetsversie</w:t>
            </w:r>
            <w:proofErr w:type="spellEnd"/>
            <w:r>
              <w:t>.</w:t>
            </w:r>
          </w:p>
          <w:p w:rsidR="00D57EE7" w:rsidRDefault="00D57EE7" w:rsidP="00F60B94"/>
        </w:tc>
      </w:tr>
      <w:tr w:rsidR="00F60B94" w:rsidTr="00194915">
        <w:tc>
          <w:tcPr>
            <w:tcW w:w="1980" w:type="dxa"/>
          </w:tcPr>
          <w:p w:rsidR="00F60B94" w:rsidRDefault="00D57EE7" w:rsidP="00F60B94">
            <w:pPr>
              <w:rPr>
                <w:b/>
              </w:rPr>
            </w:pPr>
            <w:r>
              <w:rPr>
                <w:b/>
              </w:rPr>
              <w:t>Stap 3</w:t>
            </w:r>
          </w:p>
          <w:p w:rsidR="00F60B94" w:rsidRPr="00F60B94" w:rsidRDefault="00744782" w:rsidP="00F60B94">
            <w:r>
              <w:t>Invoeren vragen in itembank</w:t>
            </w:r>
          </w:p>
        </w:tc>
        <w:tc>
          <w:tcPr>
            <w:tcW w:w="7082" w:type="dxa"/>
          </w:tcPr>
          <w:p w:rsidR="00744782" w:rsidRDefault="00744782" w:rsidP="00F60B94">
            <w:r>
              <w:t>De vragen worden ingevoerd in een opgezette ‘itembank’. Hierin vinden alle losse vragen hun plaats. Vanuit de itembank kunnen de vragen worden gecombineerd tot toetsen. Dit is een manier om de vragen uit de oorspronkelijke twee toetsen per hoofdstuk op een alternatieve manier te combineren waardoor minimaal 4 meer of minder afwijkende versies ontstaan. Dit is (nog) geen ideale situatie, maar maakt al wel meer mogelijk.</w:t>
            </w:r>
          </w:p>
          <w:p w:rsidR="00D57EE7" w:rsidRDefault="00D57EE7" w:rsidP="00F60B94">
            <w:r>
              <w:t xml:space="preserve">Ieder onderwerp dient bij iedere aangeboden toets evenwichtig te worden aangeboden en vragen die onlosmakelijk met elkaar verbonden zijn mogen niet gescheiden worden. </w:t>
            </w:r>
            <w:r w:rsidR="00A46C43">
              <w:t>Dat betekent dat al in de itembank moet worden aangegeven welke vragen persé bij elkaar gesteld moeten worden.</w:t>
            </w:r>
          </w:p>
          <w:p w:rsidR="00ED5623" w:rsidRDefault="00ED5623" w:rsidP="00A46C43"/>
        </w:tc>
      </w:tr>
      <w:tr w:rsidR="00F60B94" w:rsidTr="00194915">
        <w:tc>
          <w:tcPr>
            <w:tcW w:w="1980" w:type="dxa"/>
          </w:tcPr>
          <w:p w:rsidR="00F60B94" w:rsidRDefault="00D57EE7" w:rsidP="00F60B94">
            <w:pPr>
              <w:rPr>
                <w:b/>
              </w:rPr>
            </w:pPr>
            <w:r>
              <w:rPr>
                <w:b/>
              </w:rPr>
              <w:t>Stap 3</w:t>
            </w:r>
          </w:p>
          <w:p w:rsidR="00D57EE7" w:rsidRPr="00D57EE7" w:rsidRDefault="00D57EE7" w:rsidP="00F60B94">
            <w:r>
              <w:t>Vragen combineren tot een toets</w:t>
            </w:r>
          </w:p>
        </w:tc>
        <w:tc>
          <w:tcPr>
            <w:tcW w:w="7082" w:type="dxa"/>
          </w:tcPr>
          <w:p w:rsidR="00F60B94" w:rsidRDefault="00A46C43" w:rsidP="00F60B94">
            <w:r>
              <w:t xml:space="preserve">De vragen worden samengesteld tot een toets. Hierbij wordt ingesteld dat per </w:t>
            </w:r>
            <w:proofErr w:type="spellStart"/>
            <w:r>
              <w:t>toetsonderdeel</w:t>
            </w:r>
            <w:proofErr w:type="spellEnd"/>
            <w:r>
              <w:t xml:space="preserve"> wordt </w:t>
            </w:r>
            <w:proofErr w:type="spellStart"/>
            <w:r>
              <w:t>gerandomiseert</w:t>
            </w:r>
            <w:proofErr w:type="spellEnd"/>
            <w:r>
              <w:t xml:space="preserve"> dat wil zeggen de </w:t>
            </w:r>
            <w:proofErr w:type="spellStart"/>
            <w:r>
              <w:t>Quayn</w:t>
            </w:r>
            <w:proofErr w:type="spellEnd"/>
            <w:r>
              <w:t xml:space="preserve"> binnen de vragen die horen bij een bepaald </w:t>
            </w:r>
            <w:proofErr w:type="spellStart"/>
            <w:r>
              <w:t>toetsonderdeel</w:t>
            </w:r>
            <w:proofErr w:type="spellEnd"/>
            <w:r>
              <w:t xml:space="preserve"> zelf kiest welke hij gaat stellen tot het opgegeven aantal vragen voor dat </w:t>
            </w:r>
            <w:proofErr w:type="spellStart"/>
            <w:r>
              <w:t>toetsonderdeel</w:t>
            </w:r>
            <w:proofErr w:type="spellEnd"/>
            <w:r>
              <w:t xml:space="preserve"> is bereikt.</w:t>
            </w:r>
          </w:p>
          <w:p w:rsidR="00A46C43" w:rsidRDefault="00A46C43" w:rsidP="00F60B94"/>
        </w:tc>
      </w:tr>
      <w:tr w:rsidR="00F60B94" w:rsidTr="00194915">
        <w:tc>
          <w:tcPr>
            <w:tcW w:w="1980" w:type="dxa"/>
          </w:tcPr>
          <w:p w:rsidR="00F60B94" w:rsidRDefault="00A46C43" w:rsidP="00F60B94">
            <w:pPr>
              <w:rPr>
                <w:b/>
              </w:rPr>
            </w:pPr>
            <w:r>
              <w:rPr>
                <w:b/>
              </w:rPr>
              <w:t>Stap 4</w:t>
            </w:r>
          </w:p>
          <w:p w:rsidR="00A46C43" w:rsidRPr="00A46C43" w:rsidRDefault="00A46C43" w:rsidP="00F60B94">
            <w:r>
              <w:t>Toets inplannen</w:t>
            </w:r>
          </w:p>
        </w:tc>
        <w:tc>
          <w:tcPr>
            <w:tcW w:w="7082" w:type="dxa"/>
          </w:tcPr>
          <w:p w:rsidR="00F60B94" w:rsidRDefault="00A46C43" w:rsidP="00F60B94">
            <w:r>
              <w:t>De toets wordt nu klaargezet voor de leerlingen. Er wordt aangegeven vanaf welk moment de toets kan worden gemaakt en door welke leerlingen.</w:t>
            </w:r>
          </w:p>
        </w:tc>
      </w:tr>
      <w:tr w:rsidR="00F60B94" w:rsidTr="00194915">
        <w:tc>
          <w:tcPr>
            <w:tcW w:w="1980" w:type="dxa"/>
          </w:tcPr>
          <w:p w:rsidR="00F60B94" w:rsidRDefault="00F60B94" w:rsidP="00F60B94"/>
        </w:tc>
        <w:tc>
          <w:tcPr>
            <w:tcW w:w="7082" w:type="dxa"/>
          </w:tcPr>
          <w:p w:rsidR="00F60B94" w:rsidRDefault="00F60B94" w:rsidP="00F60B94"/>
        </w:tc>
      </w:tr>
      <w:tr w:rsidR="00F60B94" w:rsidTr="00194915">
        <w:tc>
          <w:tcPr>
            <w:tcW w:w="1980" w:type="dxa"/>
          </w:tcPr>
          <w:p w:rsidR="00F60B94" w:rsidRDefault="00F60B94" w:rsidP="00F60B94"/>
        </w:tc>
        <w:tc>
          <w:tcPr>
            <w:tcW w:w="7082" w:type="dxa"/>
          </w:tcPr>
          <w:p w:rsidR="00F60B94" w:rsidRDefault="00F60B94" w:rsidP="00F60B94"/>
        </w:tc>
      </w:tr>
      <w:tr w:rsidR="00F60B94" w:rsidTr="00194915">
        <w:tc>
          <w:tcPr>
            <w:tcW w:w="1980" w:type="dxa"/>
          </w:tcPr>
          <w:p w:rsidR="00F60B94" w:rsidRDefault="00F60B94" w:rsidP="00F60B94"/>
        </w:tc>
        <w:tc>
          <w:tcPr>
            <w:tcW w:w="7082" w:type="dxa"/>
          </w:tcPr>
          <w:p w:rsidR="00F60B94" w:rsidRDefault="00F60B94" w:rsidP="00F60B94"/>
        </w:tc>
      </w:tr>
    </w:tbl>
    <w:p w:rsidR="00F60B94" w:rsidRPr="00F60B94" w:rsidRDefault="00F60B94" w:rsidP="00F60B94"/>
    <w:p w:rsidR="009D0182" w:rsidRDefault="00221355" w:rsidP="00221355">
      <w:pPr>
        <w:pStyle w:val="Kop2"/>
      </w:pPr>
      <w:r>
        <w:t>Geschatte investering</w:t>
      </w:r>
    </w:p>
    <w:p w:rsidR="00221355" w:rsidRDefault="00221355" w:rsidP="00221355">
      <w:r>
        <w:t xml:space="preserve">Doelstelling is om alle toetsmateriaal dat nu beschikbaar is en dat gebruikt wordt vanaf 23 maart tot aan de zomervakantie in te voeren. Het betreft hier 24 toetsen. </w:t>
      </w:r>
    </w:p>
    <w:p w:rsidR="00221355" w:rsidRDefault="00221355" w:rsidP="00221355">
      <w:pPr>
        <w:pStyle w:val="Kop3"/>
      </w:pPr>
      <w:r>
        <w:lastRenderedPageBreak/>
        <w:t>Investering</w:t>
      </w:r>
    </w:p>
    <w:p w:rsidR="00221355" w:rsidRDefault="00221355" w:rsidP="00221355">
      <w:pPr>
        <w:pStyle w:val="Lijstalinea"/>
        <w:numPr>
          <w:ilvl w:val="0"/>
          <w:numId w:val="3"/>
        </w:numPr>
      </w:pPr>
      <w:r>
        <w:t xml:space="preserve">2600 Licentiekosten </w:t>
      </w:r>
      <w:proofErr w:type="spellStart"/>
      <w:r>
        <w:t>Quayn</w:t>
      </w:r>
      <w:proofErr w:type="spellEnd"/>
      <w:r>
        <w:t xml:space="preserve"> € 2600</w:t>
      </w:r>
    </w:p>
    <w:p w:rsidR="00221355" w:rsidRDefault="00221355" w:rsidP="00221355">
      <w:pPr>
        <w:pStyle w:val="Lijstalinea"/>
        <w:numPr>
          <w:ilvl w:val="0"/>
          <w:numId w:val="3"/>
        </w:numPr>
      </w:pPr>
      <w:r>
        <w:t xml:space="preserve">  800 Voorbereiding: inrichting </w:t>
      </w:r>
      <w:proofErr w:type="spellStart"/>
      <w:r>
        <w:t>Quayn</w:t>
      </w:r>
      <w:proofErr w:type="spellEnd"/>
      <w:r>
        <w:t xml:space="preserve">, inlezen leerlinggegevens, aanmaken accounts docenten, aanmaken itembanken, maken metadata, opzetten werkplan: 16 uur </w:t>
      </w:r>
    </w:p>
    <w:p w:rsidR="00221355" w:rsidRDefault="00827F82" w:rsidP="00221355">
      <w:pPr>
        <w:pStyle w:val="Lijstalinea"/>
        <w:numPr>
          <w:ilvl w:val="0"/>
          <w:numId w:val="3"/>
        </w:numPr>
      </w:pPr>
      <w:r>
        <w:t xml:space="preserve">  700 – 900 Invoeren items: 24 x </w:t>
      </w:r>
      <w:r w:rsidR="00221355">
        <w:t xml:space="preserve">3 </w:t>
      </w:r>
      <w:r>
        <w:t xml:space="preserve">tot 4 </w:t>
      </w:r>
      <w:r w:rsidR="00221355">
        <w:t>uur (studententarief)</w:t>
      </w:r>
    </w:p>
    <w:p w:rsidR="00221355" w:rsidRDefault="00221355" w:rsidP="00221355">
      <w:pPr>
        <w:pStyle w:val="Lijstalinea"/>
        <w:numPr>
          <w:ilvl w:val="0"/>
          <w:numId w:val="3"/>
        </w:numPr>
      </w:pPr>
      <w:r>
        <w:t xml:space="preserve">  600 Maken projecten: 12 x 1 uur </w:t>
      </w:r>
    </w:p>
    <w:p w:rsidR="00221355" w:rsidRDefault="00221355" w:rsidP="00221355">
      <w:r>
        <w:t xml:space="preserve">Dat brengt de investering op een totaal van </w:t>
      </w:r>
      <w:r w:rsidR="00827F82">
        <w:t>tussen de € 4.700 en € 5.0</w:t>
      </w:r>
      <w:r>
        <w:t>00.</w:t>
      </w:r>
    </w:p>
    <w:p w:rsidR="00221355" w:rsidRDefault="00221355" w:rsidP="00221355">
      <w:r>
        <w:t>Het aanmaken van de planningen en afnemen en analyseren van de toetsen gebeurt als lesvoorbereiding/in lestijd/als nakijkwerk door de betreffende docenten.</w:t>
      </w:r>
    </w:p>
    <w:p w:rsidR="00221355" w:rsidRDefault="00221355" w:rsidP="00221355">
      <w:r>
        <w:t>Het project gaat niet uit van het invoeren van toetsmateriaal voor een volledig schooljaar.</w:t>
      </w:r>
    </w:p>
    <w:p w:rsidR="00827F82" w:rsidRDefault="00827F82" w:rsidP="00827F82">
      <w:pPr>
        <w:pStyle w:val="Kop2"/>
      </w:pPr>
      <w:r>
        <w:t>Zijn de kosten echt zo hoog?</w:t>
      </w:r>
    </w:p>
    <w:p w:rsidR="00221355" w:rsidRDefault="00221355" w:rsidP="00221355">
      <w:proofErr w:type="spellStart"/>
      <w:r>
        <w:t>Quayn</w:t>
      </w:r>
      <w:proofErr w:type="spellEnd"/>
      <w:r>
        <w:t xml:space="preserve"> is voor veel meer doeleinden en vakken in te zetten: in werkelijkheid zoud</w:t>
      </w:r>
      <w:r w:rsidR="00827F82">
        <w:t xml:space="preserve">en daarom niet alle kosten van </w:t>
      </w:r>
      <w:proofErr w:type="spellStart"/>
      <w:r w:rsidR="00827F82">
        <w:t>Quayn</w:t>
      </w:r>
      <w:proofErr w:type="spellEnd"/>
      <w:r>
        <w:t xml:space="preserve"> aan dit project moeten worden toegerekend. </w:t>
      </w:r>
    </w:p>
    <w:p w:rsidR="00221355" w:rsidRDefault="00221355" w:rsidP="00221355">
      <w:r>
        <w:t xml:space="preserve">We zijn nu uitgegaan van door uitgevers aangeleverde vragen (in </w:t>
      </w:r>
      <w:proofErr w:type="spellStart"/>
      <w:r>
        <w:t>wordformaat</w:t>
      </w:r>
      <w:proofErr w:type="spellEnd"/>
      <w:r>
        <w:t xml:space="preserve">). Het zelf </w:t>
      </w:r>
      <w:r>
        <w:rPr>
          <w:u w:val="single"/>
        </w:rPr>
        <w:t xml:space="preserve"> bedenken</w:t>
      </w:r>
      <w:r>
        <w:t xml:space="preserve"> van </w:t>
      </w:r>
      <w:proofErr w:type="spellStart"/>
      <w:r>
        <w:t>toetsvragen</w:t>
      </w:r>
      <w:proofErr w:type="spellEnd"/>
      <w:r>
        <w:t xml:space="preserve"> zou meer tijd van de docent vergen. Dergelijke vragen zouden dan wel direct in </w:t>
      </w:r>
      <w:proofErr w:type="spellStart"/>
      <w:r>
        <w:t>Quayn</w:t>
      </w:r>
      <w:proofErr w:type="spellEnd"/>
      <w:r>
        <w:t xml:space="preserve"> moeten worden ingevoerd, door de docent zelf. Er zijn ook uitgevers die </w:t>
      </w:r>
      <w:proofErr w:type="spellStart"/>
      <w:r>
        <w:t>toetsvragen</w:t>
      </w:r>
      <w:proofErr w:type="spellEnd"/>
      <w:r>
        <w:t xml:space="preserve"> aanleveren in WinToets of QTI-formaat. Dergelijk materiaal hoeft niet te worden overgetypt, maar kan in </w:t>
      </w:r>
      <w:proofErr w:type="spellStart"/>
      <w:r>
        <w:t>Quayn</w:t>
      </w:r>
      <w:proofErr w:type="spellEnd"/>
      <w:r>
        <w:t xml:space="preserve"> worden ingelezen. Dit bespaart uiteraard veel tijd.</w:t>
      </w:r>
    </w:p>
    <w:p w:rsidR="00221355" w:rsidRDefault="00221355" w:rsidP="00221355">
      <w:proofErr w:type="spellStart"/>
      <w:r>
        <w:t>Toeetsvragen</w:t>
      </w:r>
      <w:proofErr w:type="spellEnd"/>
      <w:r>
        <w:t xml:space="preserve"> die eenmaal in het systeem zitten, blijven langer bruikbaar. Het opzetten van een itembank is uiteraard kostbaarder dan het beheren/onderhouden/bestudeerd uitbreiden dat volgend jaar kan worden gedaan. </w:t>
      </w:r>
    </w:p>
    <w:p w:rsidR="00221355" w:rsidRDefault="00221355" w:rsidP="00221355">
      <w:pPr>
        <w:pStyle w:val="Kop2"/>
      </w:pPr>
      <w:r>
        <w:t xml:space="preserve">Eerste </w:t>
      </w:r>
      <w:r w:rsidR="00F82731">
        <w:t xml:space="preserve">project: </w:t>
      </w:r>
      <w:proofErr w:type="spellStart"/>
      <w:r w:rsidR="00F82731">
        <w:t>Trabitour</w:t>
      </w:r>
      <w:proofErr w:type="spellEnd"/>
      <w:r w:rsidR="00F82731">
        <w:t xml:space="preserve"> h10 </w:t>
      </w:r>
      <w:proofErr w:type="spellStart"/>
      <w:r w:rsidR="00F82731">
        <w:t>hv</w:t>
      </w:r>
      <w:proofErr w:type="spellEnd"/>
    </w:p>
    <w:p w:rsidR="00F82731" w:rsidRDefault="00F82731" w:rsidP="00F82731">
      <w:r>
        <w:t xml:space="preserve">De vragen zijn gemetadateerd volgens de oorspronkelijke </w:t>
      </w:r>
      <w:proofErr w:type="spellStart"/>
      <w:r>
        <w:t>toetsonderdelen</w:t>
      </w:r>
      <w:proofErr w:type="spellEnd"/>
      <w:r>
        <w:t xml:space="preserve"> zodat evenwichtig kan worden verdeeld bij het ‘random’ kiezen van vragen:</w:t>
      </w:r>
    </w:p>
    <w:p w:rsidR="00F82731" w:rsidRDefault="00F82731" w:rsidP="00F82731">
      <w:r>
        <w:t xml:space="preserve">1 </w:t>
      </w:r>
      <w:proofErr w:type="spellStart"/>
      <w:r>
        <w:t>hören</w:t>
      </w:r>
      <w:proofErr w:type="spellEnd"/>
      <w:r w:rsidR="00224FE7">
        <w:br/>
      </w:r>
      <w:r>
        <w:t xml:space="preserve">2 </w:t>
      </w:r>
      <w:proofErr w:type="spellStart"/>
      <w:r>
        <w:t>Landeskunde</w:t>
      </w:r>
      <w:proofErr w:type="spellEnd"/>
      <w:r w:rsidR="00224FE7">
        <w:br/>
      </w:r>
      <w:r>
        <w:t xml:space="preserve">3 </w:t>
      </w:r>
      <w:proofErr w:type="spellStart"/>
      <w:r>
        <w:t>Wörter</w:t>
      </w:r>
      <w:proofErr w:type="spellEnd"/>
      <w:r w:rsidR="00224FE7">
        <w:br/>
      </w:r>
      <w:r>
        <w:t xml:space="preserve">4 </w:t>
      </w:r>
      <w:proofErr w:type="spellStart"/>
      <w:r>
        <w:t>Plauderecke</w:t>
      </w:r>
      <w:proofErr w:type="spellEnd"/>
      <w:r w:rsidR="00224FE7">
        <w:br/>
      </w:r>
      <w:r>
        <w:t xml:space="preserve">5 </w:t>
      </w:r>
      <w:proofErr w:type="spellStart"/>
      <w:r>
        <w:t>Grammatik</w:t>
      </w:r>
      <w:proofErr w:type="spellEnd"/>
      <w:r w:rsidR="00224FE7">
        <w:br/>
      </w:r>
      <w:r>
        <w:t xml:space="preserve">6 </w:t>
      </w:r>
      <w:proofErr w:type="spellStart"/>
      <w:r>
        <w:t>Lesen</w:t>
      </w:r>
      <w:proofErr w:type="spellEnd"/>
    </w:p>
    <w:p w:rsidR="00F82731" w:rsidRDefault="00F82731" w:rsidP="00F82731">
      <w:r>
        <w:t xml:space="preserve">Daar waar ‘kettingen’ zijn gemaakt van bij elkaar behorende vragen zijn steeds 4 versies samengesteld. </w:t>
      </w:r>
    </w:p>
    <w:p w:rsidR="00F82731" w:rsidRDefault="00F82731" w:rsidP="00F82731">
      <w:r>
        <w:t xml:space="preserve">Door een aandachtspunt in </w:t>
      </w:r>
      <w:proofErr w:type="spellStart"/>
      <w:r>
        <w:t>Quayn</w:t>
      </w:r>
      <w:proofErr w:type="spellEnd"/>
      <w:r>
        <w:t xml:space="preserve"> is de volgorde van een vragenketting niet in alle gevallen correct. </w:t>
      </w:r>
      <w:proofErr w:type="spellStart"/>
      <w:r>
        <w:t>Quayn</w:t>
      </w:r>
      <w:proofErr w:type="spellEnd"/>
      <w:r>
        <w:t xml:space="preserve"> gaat dit oplossen, maar mogelijk is dit nog een kleine handicap bij de eerste toetsen van 23 maart.</w:t>
      </w:r>
    </w:p>
    <w:p w:rsidR="00224FE7" w:rsidRDefault="00224FE7" w:rsidP="00F82731">
      <w:r>
        <w:t xml:space="preserve">De vragenketting is nodig wanneer bijvoorbeeld een dialoog wordt opgebouwd: de vragen horen dan in een vaste volgorde te worden gesteld. </w:t>
      </w:r>
    </w:p>
    <w:p w:rsidR="00224FE7" w:rsidRDefault="00224FE7" w:rsidP="00F82731">
      <w:r>
        <w:t xml:space="preserve">Er is nu een mix ontstaan van enkelvoudige vragen (dus 1 vraag, 1 antwoord), vragenkettingen (dus series van aparte vragen die met elkaar verbonden blijven) en vragen die zijn opgebouwd uit meerdere regels/antwoordmogelijkheden (in dit geval gatenteksten). Zo’n meervoudige vraag tast </w:t>
      </w:r>
      <w:r>
        <w:lastRenderedPageBreak/>
        <w:t>enigszins het idee van een ‘itembank’ aan, net als de vragenkettingen, maar ze zijn toch nodig om een werkbaar resultaat te krijgen.</w:t>
      </w:r>
    </w:p>
    <w:p w:rsidR="00F82731" w:rsidRDefault="00224FE7" w:rsidP="00F82731">
      <w:r>
        <w:t xml:space="preserve">De </w:t>
      </w:r>
      <w:proofErr w:type="spellStart"/>
      <w:r>
        <w:t>randomizer</w:t>
      </w:r>
      <w:proofErr w:type="spellEnd"/>
      <w:r>
        <w:t xml:space="preserve"> is als volgt ingesteld:</w:t>
      </w:r>
    </w:p>
    <w:p w:rsidR="00224FE7" w:rsidRDefault="00897E9D" w:rsidP="00F82731">
      <w:r>
        <w:rPr>
          <w:noProof/>
          <w:lang w:eastAsia="nl-NL"/>
        </w:rPr>
        <w:drawing>
          <wp:inline distT="0" distB="0" distL="0" distR="0" wp14:anchorId="19C9ECC7" wp14:editId="25F806C8">
            <wp:extent cx="5760720" cy="32404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240405"/>
                    </a:xfrm>
                    <a:prstGeom prst="rect">
                      <a:avLst/>
                    </a:prstGeom>
                  </pic:spPr>
                </pic:pic>
              </a:graphicData>
            </a:graphic>
          </wp:inline>
        </w:drawing>
      </w:r>
    </w:p>
    <w:p w:rsidR="00224FE7" w:rsidRDefault="00224FE7" w:rsidP="00F82731">
      <w:r>
        <w:t>Klein aandachtspuntje is dat in de oorspronkelijke toets onderdeel ‘</w:t>
      </w:r>
      <w:proofErr w:type="spellStart"/>
      <w:r>
        <w:t>lesen</w:t>
      </w:r>
      <w:proofErr w:type="spellEnd"/>
      <w:r>
        <w:t xml:space="preserve">’ bij versie A 7 vragen heeft en bij versie B 6. Aantal vragen is nu ingesteld op 6. </w:t>
      </w:r>
    </w:p>
    <w:p w:rsidR="00224FE7" w:rsidRDefault="00224FE7" w:rsidP="00F82731"/>
    <w:p w:rsidR="00F82731" w:rsidRPr="00F82731" w:rsidRDefault="00F82731" w:rsidP="00F82731"/>
    <w:p w:rsidR="00221355" w:rsidRDefault="00221355" w:rsidP="00221355">
      <w:pPr>
        <w:pStyle w:val="Kop2"/>
      </w:pPr>
    </w:p>
    <w:p w:rsidR="00221355" w:rsidRDefault="00221355" w:rsidP="00221355">
      <w:pPr>
        <w:pStyle w:val="Kop2"/>
      </w:pPr>
      <w:r>
        <w:t>Openstaande vragen/opmerkingen</w:t>
      </w:r>
    </w:p>
    <w:p w:rsidR="00221355" w:rsidRDefault="00221355" w:rsidP="00221355">
      <w:pPr>
        <w:pStyle w:val="Lijstalinea"/>
        <w:numPr>
          <w:ilvl w:val="0"/>
          <w:numId w:val="4"/>
        </w:numPr>
      </w:pPr>
      <w:r>
        <w:t xml:space="preserve">We kunnen de uitkomsten van dit project delen met anderen. Echter, de ingevoerde </w:t>
      </w:r>
      <w:proofErr w:type="spellStart"/>
      <w:r>
        <w:t>toetsvragen</w:t>
      </w:r>
      <w:proofErr w:type="spellEnd"/>
      <w:r>
        <w:t xml:space="preserve"> kunnen we uitsluitend delen met licentiehouders van de betreffende methodes. Dit houdt in feite in dat we onze metadata zouden moeten aanpassen met ‘</w:t>
      </w:r>
      <w:proofErr w:type="spellStart"/>
      <w:r>
        <w:t>licentiegebonden</w:t>
      </w:r>
      <w:proofErr w:type="spellEnd"/>
      <w:r>
        <w:t xml:space="preserve">’ of ‘open’. </w:t>
      </w:r>
    </w:p>
    <w:p w:rsidR="00221355" w:rsidRPr="00221355" w:rsidRDefault="00221355" w:rsidP="00221355">
      <w:pPr>
        <w:pStyle w:val="Lijstalinea"/>
        <w:numPr>
          <w:ilvl w:val="0"/>
          <w:numId w:val="4"/>
        </w:numPr>
      </w:pPr>
      <w:r>
        <w:t>Stel dat wij als school op een andere methode overgaan. Moeten we dan formeel onze itembank weer leeghalen ondanks alle inspanningen die wij zelf hebben verricht? Interessante vraag voor het doorbraakproject.</w:t>
      </w:r>
    </w:p>
    <w:p w:rsidR="00D57EE7" w:rsidRDefault="00D57EE7" w:rsidP="00D57EE7">
      <w:pPr>
        <w:pStyle w:val="Kop1"/>
      </w:pPr>
      <w:r>
        <w:t>Planning</w:t>
      </w:r>
      <w:r w:rsidR="00B01D8B">
        <w:t xml:space="preserve"> vullen itembank en klaarzetten projecten</w:t>
      </w:r>
    </w:p>
    <w:tbl>
      <w:tblPr>
        <w:tblStyle w:val="Tabelraster"/>
        <w:tblW w:w="9067" w:type="dxa"/>
        <w:tblLook w:val="04A0" w:firstRow="1" w:lastRow="0" w:firstColumn="1" w:lastColumn="0" w:noHBand="0" w:noVBand="1"/>
      </w:tblPr>
      <w:tblGrid>
        <w:gridCol w:w="6232"/>
        <w:gridCol w:w="1276"/>
        <w:gridCol w:w="1559"/>
      </w:tblGrid>
      <w:tr w:rsidR="00D57EE7" w:rsidRPr="00D57EE7" w:rsidTr="00194915">
        <w:trPr>
          <w:tblHeader/>
        </w:trPr>
        <w:tc>
          <w:tcPr>
            <w:tcW w:w="6232" w:type="dxa"/>
            <w:shd w:val="clear" w:color="auto" w:fill="DEEAF6" w:themeFill="accent1" w:themeFillTint="33"/>
          </w:tcPr>
          <w:p w:rsidR="00D57EE7" w:rsidRPr="00D57EE7" w:rsidRDefault="00D57EE7" w:rsidP="00897E9D">
            <w:pPr>
              <w:rPr>
                <w:b/>
              </w:rPr>
            </w:pPr>
            <w:r w:rsidRPr="00D57EE7">
              <w:rPr>
                <w:b/>
              </w:rPr>
              <w:t>Taak</w:t>
            </w:r>
          </w:p>
          <w:p w:rsidR="00D57EE7" w:rsidRPr="00D57EE7" w:rsidRDefault="00D57EE7" w:rsidP="00897E9D">
            <w:pPr>
              <w:rPr>
                <w:b/>
              </w:rPr>
            </w:pPr>
          </w:p>
        </w:tc>
        <w:tc>
          <w:tcPr>
            <w:tcW w:w="1276" w:type="dxa"/>
            <w:shd w:val="clear" w:color="auto" w:fill="DEEAF6" w:themeFill="accent1" w:themeFillTint="33"/>
          </w:tcPr>
          <w:p w:rsidR="00D57EE7" w:rsidRPr="00D57EE7" w:rsidRDefault="00D57EE7" w:rsidP="00897E9D">
            <w:pPr>
              <w:rPr>
                <w:b/>
              </w:rPr>
            </w:pPr>
            <w:r w:rsidRPr="00D57EE7">
              <w:rPr>
                <w:b/>
              </w:rPr>
              <w:t>Deadline</w:t>
            </w:r>
          </w:p>
        </w:tc>
        <w:tc>
          <w:tcPr>
            <w:tcW w:w="1559" w:type="dxa"/>
            <w:shd w:val="clear" w:color="auto" w:fill="DEEAF6" w:themeFill="accent1" w:themeFillTint="33"/>
          </w:tcPr>
          <w:p w:rsidR="00D57EE7" w:rsidRPr="00D57EE7" w:rsidRDefault="00D57EE7" w:rsidP="00897E9D">
            <w:pPr>
              <w:rPr>
                <w:b/>
              </w:rPr>
            </w:pPr>
            <w:r w:rsidRPr="00D57EE7">
              <w:rPr>
                <w:b/>
              </w:rPr>
              <w:t>Status</w:t>
            </w:r>
          </w:p>
        </w:tc>
      </w:tr>
      <w:tr w:rsidR="00D57EE7" w:rsidTr="00194915">
        <w:tc>
          <w:tcPr>
            <w:tcW w:w="6232" w:type="dxa"/>
          </w:tcPr>
          <w:p w:rsidR="00D57EE7" w:rsidRPr="00D57EE7" w:rsidRDefault="00D57EE7" w:rsidP="00897E9D">
            <w:r>
              <w:t xml:space="preserve">Invoeren vragen </w:t>
            </w:r>
            <w:proofErr w:type="spellStart"/>
            <w:r>
              <w:t>Trabitour</w:t>
            </w:r>
            <w:proofErr w:type="spellEnd"/>
            <w:r>
              <w:t xml:space="preserve"> </w:t>
            </w:r>
            <w:r w:rsidRPr="00D57EE7">
              <w:t>Duits</w:t>
            </w:r>
            <w:r>
              <w:t xml:space="preserve"> hoofdstuk 10 </w:t>
            </w:r>
            <w:proofErr w:type="spellStart"/>
            <w:r>
              <w:t>toetsversie</w:t>
            </w:r>
            <w:proofErr w:type="spellEnd"/>
            <w:r>
              <w:t xml:space="preserve"> A  </w:t>
            </w:r>
            <w:proofErr w:type="spellStart"/>
            <w:r>
              <w:t>hv</w:t>
            </w:r>
            <w:proofErr w:type="spellEnd"/>
          </w:p>
        </w:tc>
        <w:tc>
          <w:tcPr>
            <w:tcW w:w="1276" w:type="dxa"/>
          </w:tcPr>
          <w:p w:rsidR="00D57EE7" w:rsidRPr="00D57EE7" w:rsidRDefault="00B01D8B" w:rsidP="00897E9D">
            <w:r>
              <w:t>22</w:t>
            </w:r>
            <w:r w:rsidR="00D57EE7">
              <w:t>-3-2016</w:t>
            </w:r>
          </w:p>
        </w:tc>
        <w:tc>
          <w:tcPr>
            <w:tcW w:w="1559" w:type="dxa"/>
          </w:tcPr>
          <w:p w:rsidR="00D57EE7" w:rsidRPr="00D57EE7" w:rsidRDefault="00D57EE7" w:rsidP="00897E9D">
            <w:r w:rsidRPr="00F66196">
              <w:rPr>
                <w:highlight w:val="green"/>
              </w:rPr>
              <w:t>9-3-2016</w:t>
            </w:r>
          </w:p>
        </w:tc>
      </w:tr>
      <w:tr w:rsidR="00D57EE7" w:rsidTr="00194915">
        <w:tc>
          <w:tcPr>
            <w:tcW w:w="6232" w:type="dxa"/>
          </w:tcPr>
          <w:p w:rsidR="00D57EE7" w:rsidRPr="00D57EE7" w:rsidRDefault="00D57EE7" w:rsidP="00897E9D">
            <w:r>
              <w:t xml:space="preserve">Invoeren vragen </w:t>
            </w:r>
            <w:proofErr w:type="spellStart"/>
            <w:r>
              <w:t>Trabitour</w:t>
            </w:r>
            <w:proofErr w:type="spellEnd"/>
            <w:r>
              <w:t xml:space="preserve"> Duits hoofdstuk 10 </w:t>
            </w:r>
            <w:proofErr w:type="spellStart"/>
            <w:r>
              <w:t>toetsversie</w:t>
            </w:r>
            <w:proofErr w:type="spellEnd"/>
            <w:r>
              <w:t xml:space="preserve"> B  </w:t>
            </w:r>
            <w:proofErr w:type="spellStart"/>
            <w:r>
              <w:t>hv</w:t>
            </w:r>
            <w:proofErr w:type="spellEnd"/>
          </w:p>
        </w:tc>
        <w:tc>
          <w:tcPr>
            <w:tcW w:w="1276" w:type="dxa"/>
          </w:tcPr>
          <w:p w:rsidR="00D57EE7" w:rsidRDefault="00B01D8B" w:rsidP="00897E9D">
            <w:r>
              <w:t>22</w:t>
            </w:r>
            <w:r w:rsidR="00D57EE7">
              <w:t>-3-2016</w:t>
            </w:r>
          </w:p>
        </w:tc>
        <w:tc>
          <w:tcPr>
            <w:tcW w:w="1559" w:type="dxa"/>
          </w:tcPr>
          <w:p w:rsidR="00D57EE7" w:rsidRPr="00D57EE7" w:rsidRDefault="00D57EE7" w:rsidP="00897E9D">
            <w:r w:rsidRPr="00F66196">
              <w:rPr>
                <w:highlight w:val="green"/>
              </w:rPr>
              <w:t>9-3-2016</w:t>
            </w:r>
          </w:p>
        </w:tc>
      </w:tr>
      <w:tr w:rsidR="008E3153" w:rsidTr="00194915">
        <w:tc>
          <w:tcPr>
            <w:tcW w:w="6232" w:type="dxa"/>
          </w:tcPr>
          <w:p w:rsidR="008E3153" w:rsidRDefault="008E3153" w:rsidP="00897E9D">
            <w:r>
              <w:t xml:space="preserve">Maken project </w:t>
            </w:r>
            <w:proofErr w:type="spellStart"/>
            <w:r>
              <w:t>Trabitour</w:t>
            </w:r>
            <w:proofErr w:type="spellEnd"/>
            <w:r>
              <w:t xml:space="preserve"> Duits hoofdstuk 10 havo</w:t>
            </w:r>
          </w:p>
        </w:tc>
        <w:tc>
          <w:tcPr>
            <w:tcW w:w="1276" w:type="dxa"/>
          </w:tcPr>
          <w:p w:rsidR="008E3153" w:rsidRDefault="008E3153" w:rsidP="00B01D8B">
            <w:r>
              <w:t>22-3-2016</w:t>
            </w:r>
          </w:p>
        </w:tc>
        <w:tc>
          <w:tcPr>
            <w:tcW w:w="1559" w:type="dxa"/>
          </w:tcPr>
          <w:p w:rsidR="008E3153" w:rsidRPr="00D57EE7" w:rsidRDefault="008E3153" w:rsidP="00897E9D">
            <w:r w:rsidRPr="00827F82">
              <w:rPr>
                <w:highlight w:val="green"/>
              </w:rPr>
              <w:t>10-3-2016</w:t>
            </w:r>
          </w:p>
        </w:tc>
      </w:tr>
      <w:tr w:rsidR="00D57EE7" w:rsidTr="00194915">
        <w:tc>
          <w:tcPr>
            <w:tcW w:w="6232" w:type="dxa"/>
          </w:tcPr>
          <w:p w:rsidR="00D57EE7" w:rsidRPr="00D57EE7" w:rsidRDefault="00D57EE7" w:rsidP="00897E9D">
            <w:r>
              <w:t xml:space="preserve">Invoeren vragen </w:t>
            </w:r>
            <w:proofErr w:type="spellStart"/>
            <w:r>
              <w:t>Trabitour</w:t>
            </w:r>
            <w:proofErr w:type="spellEnd"/>
            <w:r>
              <w:t xml:space="preserve"> </w:t>
            </w:r>
            <w:r w:rsidRPr="00D57EE7">
              <w:t>Duits</w:t>
            </w:r>
            <w:r>
              <w:t xml:space="preserve"> hoofdstuk 11 </w:t>
            </w:r>
            <w:proofErr w:type="spellStart"/>
            <w:r>
              <w:t>toetsversie</w:t>
            </w:r>
            <w:proofErr w:type="spellEnd"/>
            <w:r>
              <w:t xml:space="preserve"> A  </w:t>
            </w:r>
            <w:proofErr w:type="spellStart"/>
            <w:r>
              <w:t>hv</w:t>
            </w:r>
            <w:proofErr w:type="spellEnd"/>
          </w:p>
        </w:tc>
        <w:tc>
          <w:tcPr>
            <w:tcW w:w="1276" w:type="dxa"/>
          </w:tcPr>
          <w:p w:rsidR="00D57EE7" w:rsidRPr="00D57EE7" w:rsidRDefault="00B01D8B" w:rsidP="00B01D8B">
            <w:r>
              <w:t>15-4-2016</w:t>
            </w:r>
          </w:p>
        </w:tc>
        <w:tc>
          <w:tcPr>
            <w:tcW w:w="1559" w:type="dxa"/>
          </w:tcPr>
          <w:p w:rsidR="00D57EE7" w:rsidRPr="00D57EE7" w:rsidRDefault="00D57EE7" w:rsidP="00897E9D"/>
        </w:tc>
      </w:tr>
      <w:tr w:rsidR="00D57EE7" w:rsidTr="00194915">
        <w:tc>
          <w:tcPr>
            <w:tcW w:w="6232" w:type="dxa"/>
          </w:tcPr>
          <w:p w:rsidR="00D57EE7" w:rsidRPr="00D57EE7" w:rsidRDefault="00D57EE7" w:rsidP="00897E9D">
            <w:r>
              <w:t xml:space="preserve">Invoeren vragen </w:t>
            </w:r>
            <w:proofErr w:type="spellStart"/>
            <w:r>
              <w:t>Trabitour</w:t>
            </w:r>
            <w:proofErr w:type="spellEnd"/>
            <w:r>
              <w:t xml:space="preserve"> </w:t>
            </w:r>
            <w:r w:rsidRPr="00D57EE7">
              <w:t>Duits</w:t>
            </w:r>
            <w:r>
              <w:t xml:space="preserve"> hoofdstuk 11 </w:t>
            </w:r>
            <w:proofErr w:type="spellStart"/>
            <w:r>
              <w:t>toetsversie</w:t>
            </w:r>
            <w:proofErr w:type="spellEnd"/>
            <w:r>
              <w:t xml:space="preserve"> B  </w:t>
            </w:r>
            <w:proofErr w:type="spellStart"/>
            <w:r>
              <w:t>hv</w:t>
            </w:r>
            <w:proofErr w:type="spellEnd"/>
          </w:p>
        </w:tc>
        <w:tc>
          <w:tcPr>
            <w:tcW w:w="1276" w:type="dxa"/>
          </w:tcPr>
          <w:p w:rsidR="00D57EE7" w:rsidRPr="00D57EE7" w:rsidRDefault="00B01D8B" w:rsidP="00897E9D">
            <w:r>
              <w:t>15-4-2016</w:t>
            </w:r>
          </w:p>
        </w:tc>
        <w:tc>
          <w:tcPr>
            <w:tcW w:w="1559" w:type="dxa"/>
          </w:tcPr>
          <w:p w:rsidR="00D57EE7" w:rsidRPr="00D57EE7" w:rsidRDefault="00D57EE7" w:rsidP="00897E9D"/>
        </w:tc>
      </w:tr>
      <w:tr w:rsidR="008E3153" w:rsidTr="00194915">
        <w:tc>
          <w:tcPr>
            <w:tcW w:w="6232" w:type="dxa"/>
          </w:tcPr>
          <w:p w:rsidR="008E3153" w:rsidRDefault="008E3153" w:rsidP="00897E9D">
            <w:r>
              <w:t xml:space="preserve">Maken project </w:t>
            </w:r>
            <w:proofErr w:type="spellStart"/>
            <w:r>
              <w:t>Trabitour</w:t>
            </w:r>
            <w:proofErr w:type="spellEnd"/>
            <w:r>
              <w:t xml:space="preserve"> Duits hoofdstuk 11 havo</w:t>
            </w:r>
          </w:p>
        </w:tc>
        <w:tc>
          <w:tcPr>
            <w:tcW w:w="1276" w:type="dxa"/>
          </w:tcPr>
          <w:p w:rsidR="008E3153" w:rsidRDefault="008E3153" w:rsidP="00897E9D">
            <w:r>
              <w:t>16-4-2016</w:t>
            </w:r>
          </w:p>
        </w:tc>
        <w:tc>
          <w:tcPr>
            <w:tcW w:w="1559" w:type="dxa"/>
          </w:tcPr>
          <w:p w:rsidR="008E3153" w:rsidRPr="00D57EE7" w:rsidRDefault="008E3153" w:rsidP="00897E9D"/>
        </w:tc>
      </w:tr>
      <w:tr w:rsidR="00D57EE7" w:rsidTr="00194915">
        <w:tc>
          <w:tcPr>
            <w:tcW w:w="6232" w:type="dxa"/>
          </w:tcPr>
          <w:p w:rsidR="00D57EE7" w:rsidRPr="00D57EE7" w:rsidRDefault="00D57EE7" w:rsidP="00897E9D">
            <w:r>
              <w:t xml:space="preserve">Invoeren vragen </w:t>
            </w:r>
            <w:proofErr w:type="spellStart"/>
            <w:r>
              <w:t>Trabitour</w:t>
            </w:r>
            <w:proofErr w:type="spellEnd"/>
            <w:r>
              <w:t xml:space="preserve"> </w:t>
            </w:r>
            <w:r w:rsidRPr="00D57EE7">
              <w:t>Duits</w:t>
            </w:r>
            <w:r>
              <w:t xml:space="preserve"> hoofdstuk 12 </w:t>
            </w:r>
            <w:proofErr w:type="spellStart"/>
            <w:r>
              <w:t>toetsversie</w:t>
            </w:r>
            <w:proofErr w:type="spellEnd"/>
            <w:r>
              <w:t xml:space="preserve"> A  </w:t>
            </w:r>
            <w:proofErr w:type="spellStart"/>
            <w:r>
              <w:t>hv</w:t>
            </w:r>
            <w:proofErr w:type="spellEnd"/>
          </w:p>
        </w:tc>
        <w:tc>
          <w:tcPr>
            <w:tcW w:w="1276" w:type="dxa"/>
          </w:tcPr>
          <w:p w:rsidR="00D57EE7" w:rsidRPr="00D57EE7" w:rsidRDefault="00B01D8B" w:rsidP="00897E9D">
            <w:r>
              <w:t>5-5-2016</w:t>
            </w:r>
          </w:p>
        </w:tc>
        <w:tc>
          <w:tcPr>
            <w:tcW w:w="1559" w:type="dxa"/>
          </w:tcPr>
          <w:p w:rsidR="00D57EE7" w:rsidRPr="00D57EE7" w:rsidRDefault="00D57EE7" w:rsidP="00897E9D"/>
        </w:tc>
      </w:tr>
      <w:tr w:rsidR="00D57EE7" w:rsidTr="00194915">
        <w:tc>
          <w:tcPr>
            <w:tcW w:w="6232" w:type="dxa"/>
          </w:tcPr>
          <w:p w:rsidR="00D57EE7" w:rsidRPr="00D57EE7" w:rsidRDefault="00D57EE7" w:rsidP="00897E9D">
            <w:r>
              <w:lastRenderedPageBreak/>
              <w:t xml:space="preserve">Invoeren vragen </w:t>
            </w:r>
            <w:proofErr w:type="spellStart"/>
            <w:r>
              <w:t>Trabitour</w:t>
            </w:r>
            <w:proofErr w:type="spellEnd"/>
            <w:r>
              <w:t xml:space="preserve"> </w:t>
            </w:r>
            <w:r w:rsidRPr="00D57EE7">
              <w:t>Duits</w:t>
            </w:r>
            <w:r>
              <w:t xml:space="preserve"> hoofdstuk 12 </w:t>
            </w:r>
            <w:proofErr w:type="spellStart"/>
            <w:r>
              <w:t>toetsversie</w:t>
            </w:r>
            <w:proofErr w:type="spellEnd"/>
            <w:r>
              <w:t xml:space="preserve"> B  </w:t>
            </w:r>
            <w:proofErr w:type="spellStart"/>
            <w:r>
              <w:t>hv</w:t>
            </w:r>
            <w:proofErr w:type="spellEnd"/>
          </w:p>
        </w:tc>
        <w:tc>
          <w:tcPr>
            <w:tcW w:w="1276" w:type="dxa"/>
          </w:tcPr>
          <w:p w:rsidR="00D57EE7" w:rsidRPr="00D57EE7" w:rsidRDefault="00B01D8B" w:rsidP="00897E9D">
            <w:r>
              <w:t>5-5-2016</w:t>
            </w:r>
          </w:p>
        </w:tc>
        <w:tc>
          <w:tcPr>
            <w:tcW w:w="1559" w:type="dxa"/>
          </w:tcPr>
          <w:p w:rsidR="00D57EE7" w:rsidRPr="00D57EE7" w:rsidRDefault="00D57EE7" w:rsidP="00897E9D"/>
        </w:tc>
      </w:tr>
      <w:tr w:rsidR="008E3153" w:rsidTr="00194915">
        <w:tc>
          <w:tcPr>
            <w:tcW w:w="6232" w:type="dxa"/>
          </w:tcPr>
          <w:p w:rsidR="008E3153" w:rsidRDefault="008E3153" w:rsidP="00897E9D">
            <w:r>
              <w:t xml:space="preserve">Maken project </w:t>
            </w:r>
            <w:proofErr w:type="spellStart"/>
            <w:r>
              <w:t>Trabitour</w:t>
            </w:r>
            <w:proofErr w:type="spellEnd"/>
            <w:r>
              <w:t xml:space="preserve"> Duits hoofdstuk 12 havo</w:t>
            </w:r>
          </w:p>
        </w:tc>
        <w:tc>
          <w:tcPr>
            <w:tcW w:w="1276" w:type="dxa"/>
          </w:tcPr>
          <w:p w:rsidR="008E3153" w:rsidRDefault="008E3153" w:rsidP="00897E9D">
            <w:r>
              <w:t>6-5-2016</w:t>
            </w:r>
          </w:p>
        </w:tc>
        <w:tc>
          <w:tcPr>
            <w:tcW w:w="1559" w:type="dxa"/>
          </w:tcPr>
          <w:p w:rsidR="008E3153" w:rsidRPr="00D57EE7" w:rsidRDefault="008E3153" w:rsidP="00897E9D"/>
        </w:tc>
      </w:tr>
      <w:tr w:rsidR="00D57EE7" w:rsidTr="00194915">
        <w:tc>
          <w:tcPr>
            <w:tcW w:w="6232" w:type="dxa"/>
          </w:tcPr>
          <w:p w:rsidR="00D57EE7" w:rsidRPr="00D57EE7" w:rsidRDefault="00D57EE7" w:rsidP="00897E9D"/>
        </w:tc>
        <w:tc>
          <w:tcPr>
            <w:tcW w:w="1276" w:type="dxa"/>
          </w:tcPr>
          <w:p w:rsidR="00D57EE7" w:rsidRPr="00D57EE7" w:rsidRDefault="00D57EE7" w:rsidP="00897E9D">
            <w:bookmarkStart w:id="0" w:name="_GoBack"/>
            <w:bookmarkEnd w:id="0"/>
          </w:p>
        </w:tc>
        <w:tc>
          <w:tcPr>
            <w:tcW w:w="1559" w:type="dxa"/>
          </w:tcPr>
          <w:p w:rsidR="00D57EE7" w:rsidRPr="00D57EE7" w:rsidRDefault="00D57EE7" w:rsidP="00897E9D"/>
        </w:tc>
      </w:tr>
      <w:tr w:rsidR="00D57EE7" w:rsidTr="00194915">
        <w:tc>
          <w:tcPr>
            <w:tcW w:w="6232" w:type="dxa"/>
          </w:tcPr>
          <w:p w:rsidR="00D57EE7" w:rsidRPr="00D57EE7" w:rsidRDefault="00D57EE7" w:rsidP="00897E9D">
            <w:r>
              <w:t xml:space="preserve">Invoeren vragen </w:t>
            </w:r>
            <w:proofErr w:type="spellStart"/>
            <w:r>
              <w:t>Trabitour</w:t>
            </w:r>
            <w:proofErr w:type="spellEnd"/>
            <w:r>
              <w:t xml:space="preserve"> </w:t>
            </w:r>
            <w:r w:rsidRPr="00D57EE7">
              <w:t>Duits</w:t>
            </w:r>
            <w:r>
              <w:t xml:space="preserve"> hoofdstuk 10 </w:t>
            </w:r>
            <w:proofErr w:type="spellStart"/>
            <w:r>
              <w:t>toetsversie</w:t>
            </w:r>
            <w:proofErr w:type="spellEnd"/>
            <w:r>
              <w:t xml:space="preserve"> A  v</w:t>
            </w:r>
          </w:p>
        </w:tc>
        <w:tc>
          <w:tcPr>
            <w:tcW w:w="1276" w:type="dxa"/>
          </w:tcPr>
          <w:p w:rsidR="00D57EE7" w:rsidRPr="00D57EE7" w:rsidRDefault="00B01D8B" w:rsidP="00897E9D">
            <w:r>
              <w:t>22</w:t>
            </w:r>
            <w:r w:rsidR="00D57EE7">
              <w:t>-3-2016</w:t>
            </w:r>
          </w:p>
        </w:tc>
        <w:tc>
          <w:tcPr>
            <w:tcW w:w="1559" w:type="dxa"/>
          </w:tcPr>
          <w:p w:rsidR="00D57EE7" w:rsidRPr="00D57EE7" w:rsidRDefault="00194915" w:rsidP="00897E9D">
            <w:r>
              <w:t>Gepland 16-3</w:t>
            </w:r>
          </w:p>
        </w:tc>
      </w:tr>
      <w:tr w:rsidR="00D57EE7" w:rsidTr="00194915">
        <w:tc>
          <w:tcPr>
            <w:tcW w:w="6232" w:type="dxa"/>
          </w:tcPr>
          <w:p w:rsidR="00D57EE7" w:rsidRPr="00D57EE7" w:rsidRDefault="00D57EE7" w:rsidP="00897E9D">
            <w:r>
              <w:t xml:space="preserve">Invoeren vragen </w:t>
            </w:r>
            <w:proofErr w:type="spellStart"/>
            <w:r>
              <w:t>Trabitour</w:t>
            </w:r>
            <w:proofErr w:type="spellEnd"/>
            <w:r>
              <w:t xml:space="preserve"> Duits hoofdstuk 10 </w:t>
            </w:r>
            <w:proofErr w:type="spellStart"/>
            <w:r>
              <w:t>toetsversie</w:t>
            </w:r>
            <w:proofErr w:type="spellEnd"/>
            <w:r>
              <w:t xml:space="preserve"> B  v</w:t>
            </w:r>
          </w:p>
        </w:tc>
        <w:tc>
          <w:tcPr>
            <w:tcW w:w="1276" w:type="dxa"/>
          </w:tcPr>
          <w:p w:rsidR="00D57EE7" w:rsidRPr="00D57EE7" w:rsidRDefault="00B01D8B" w:rsidP="00897E9D">
            <w:r>
              <w:t>22</w:t>
            </w:r>
            <w:r w:rsidR="00D57EE7">
              <w:t>-3-2016</w:t>
            </w:r>
          </w:p>
        </w:tc>
        <w:tc>
          <w:tcPr>
            <w:tcW w:w="1559" w:type="dxa"/>
          </w:tcPr>
          <w:p w:rsidR="00D57EE7" w:rsidRPr="00D57EE7" w:rsidRDefault="00194915" w:rsidP="00897E9D">
            <w:r>
              <w:t>Gepland 16-3</w:t>
            </w:r>
          </w:p>
        </w:tc>
      </w:tr>
      <w:tr w:rsidR="008E3153" w:rsidTr="00194915">
        <w:tc>
          <w:tcPr>
            <w:tcW w:w="6232" w:type="dxa"/>
          </w:tcPr>
          <w:p w:rsidR="008E3153" w:rsidRDefault="008E3153" w:rsidP="00897E9D">
            <w:r>
              <w:t xml:space="preserve">Maken project </w:t>
            </w:r>
            <w:proofErr w:type="spellStart"/>
            <w:r>
              <w:t>Trab</w:t>
            </w:r>
            <w:r w:rsidR="00F66196">
              <w:t>i</w:t>
            </w:r>
            <w:r>
              <w:t>tour</w:t>
            </w:r>
            <w:proofErr w:type="spellEnd"/>
            <w:r>
              <w:t xml:space="preserve"> Duits hoofdstuk 10 vwo</w:t>
            </w:r>
          </w:p>
        </w:tc>
        <w:tc>
          <w:tcPr>
            <w:tcW w:w="1276" w:type="dxa"/>
          </w:tcPr>
          <w:p w:rsidR="008E3153" w:rsidRDefault="008E3153" w:rsidP="00897E9D">
            <w:r>
              <w:t>22-3-2016</w:t>
            </w:r>
          </w:p>
        </w:tc>
        <w:tc>
          <w:tcPr>
            <w:tcW w:w="1559" w:type="dxa"/>
          </w:tcPr>
          <w:p w:rsidR="008E3153" w:rsidRDefault="008E3153" w:rsidP="00897E9D">
            <w:r>
              <w:t>Gepland 17-3</w:t>
            </w:r>
          </w:p>
        </w:tc>
      </w:tr>
      <w:tr w:rsidR="00D57EE7" w:rsidTr="00194915">
        <w:tc>
          <w:tcPr>
            <w:tcW w:w="6232" w:type="dxa"/>
          </w:tcPr>
          <w:p w:rsidR="00D57EE7" w:rsidRPr="00D57EE7" w:rsidRDefault="00D57EE7" w:rsidP="00897E9D">
            <w:r>
              <w:t xml:space="preserve">Invoeren vragen </w:t>
            </w:r>
            <w:proofErr w:type="spellStart"/>
            <w:r>
              <w:t>Trabitour</w:t>
            </w:r>
            <w:proofErr w:type="spellEnd"/>
            <w:r>
              <w:t xml:space="preserve"> </w:t>
            </w:r>
            <w:r w:rsidRPr="00D57EE7">
              <w:t>Duits</w:t>
            </w:r>
            <w:r>
              <w:t xml:space="preserve"> hoofdstuk 11 </w:t>
            </w:r>
            <w:proofErr w:type="spellStart"/>
            <w:r>
              <w:t>toetsversie</w:t>
            </w:r>
            <w:proofErr w:type="spellEnd"/>
            <w:r>
              <w:t xml:space="preserve"> A  v</w:t>
            </w:r>
          </w:p>
        </w:tc>
        <w:tc>
          <w:tcPr>
            <w:tcW w:w="1276" w:type="dxa"/>
          </w:tcPr>
          <w:p w:rsidR="00D57EE7" w:rsidRPr="00B01D8B" w:rsidRDefault="00B01D8B" w:rsidP="00897E9D">
            <w:pPr>
              <w:rPr>
                <w:b/>
              </w:rPr>
            </w:pPr>
            <w:r>
              <w:t>15-4-2016</w:t>
            </w:r>
          </w:p>
        </w:tc>
        <w:tc>
          <w:tcPr>
            <w:tcW w:w="1559" w:type="dxa"/>
          </w:tcPr>
          <w:p w:rsidR="00D57EE7" w:rsidRPr="00D57EE7" w:rsidRDefault="00D57EE7" w:rsidP="00897E9D"/>
        </w:tc>
      </w:tr>
      <w:tr w:rsidR="00D57EE7" w:rsidTr="00194915">
        <w:tc>
          <w:tcPr>
            <w:tcW w:w="6232" w:type="dxa"/>
          </w:tcPr>
          <w:p w:rsidR="00D57EE7" w:rsidRPr="00D57EE7" w:rsidRDefault="00D57EE7" w:rsidP="00897E9D">
            <w:r>
              <w:t xml:space="preserve">Invoeren vragen </w:t>
            </w:r>
            <w:proofErr w:type="spellStart"/>
            <w:r>
              <w:t>Trabitour</w:t>
            </w:r>
            <w:proofErr w:type="spellEnd"/>
            <w:r>
              <w:t xml:space="preserve"> </w:t>
            </w:r>
            <w:r w:rsidRPr="00D57EE7">
              <w:t>Duits</w:t>
            </w:r>
            <w:r>
              <w:t xml:space="preserve"> hoofdstuk 11 </w:t>
            </w:r>
            <w:proofErr w:type="spellStart"/>
            <w:r>
              <w:t>toetsversie</w:t>
            </w:r>
            <w:proofErr w:type="spellEnd"/>
            <w:r>
              <w:t xml:space="preserve"> B  v</w:t>
            </w:r>
          </w:p>
        </w:tc>
        <w:tc>
          <w:tcPr>
            <w:tcW w:w="1276" w:type="dxa"/>
          </w:tcPr>
          <w:p w:rsidR="00D57EE7" w:rsidRPr="00D57EE7" w:rsidRDefault="00B01D8B" w:rsidP="00897E9D">
            <w:r>
              <w:t>15-4-2016</w:t>
            </w:r>
          </w:p>
        </w:tc>
        <w:tc>
          <w:tcPr>
            <w:tcW w:w="1559" w:type="dxa"/>
          </w:tcPr>
          <w:p w:rsidR="00D57EE7" w:rsidRPr="00D57EE7" w:rsidRDefault="00D57EE7" w:rsidP="00897E9D"/>
        </w:tc>
      </w:tr>
      <w:tr w:rsidR="008E3153" w:rsidTr="00194915">
        <w:tc>
          <w:tcPr>
            <w:tcW w:w="6232" w:type="dxa"/>
          </w:tcPr>
          <w:p w:rsidR="008E3153" w:rsidRDefault="008E3153" w:rsidP="00897E9D">
            <w:r>
              <w:t xml:space="preserve">Maken project </w:t>
            </w:r>
            <w:proofErr w:type="spellStart"/>
            <w:r>
              <w:t>Trabitour</w:t>
            </w:r>
            <w:proofErr w:type="spellEnd"/>
            <w:r>
              <w:t xml:space="preserve"> Duits hoofdstuk 11 vwo</w:t>
            </w:r>
          </w:p>
        </w:tc>
        <w:tc>
          <w:tcPr>
            <w:tcW w:w="1276" w:type="dxa"/>
          </w:tcPr>
          <w:p w:rsidR="008E3153" w:rsidRDefault="008E3153" w:rsidP="00897E9D">
            <w:r>
              <w:t>15-4-2016</w:t>
            </w:r>
          </w:p>
        </w:tc>
        <w:tc>
          <w:tcPr>
            <w:tcW w:w="1559" w:type="dxa"/>
          </w:tcPr>
          <w:p w:rsidR="008E3153" w:rsidRPr="00D57EE7" w:rsidRDefault="008E3153" w:rsidP="00897E9D"/>
        </w:tc>
      </w:tr>
      <w:tr w:rsidR="00D57EE7" w:rsidTr="00194915">
        <w:tc>
          <w:tcPr>
            <w:tcW w:w="6232" w:type="dxa"/>
          </w:tcPr>
          <w:p w:rsidR="00D57EE7" w:rsidRPr="00D57EE7" w:rsidRDefault="00D57EE7" w:rsidP="00897E9D">
            <w:r>
              <w:t xml:space="preserve">Invoeren vragen </w:t>
            </w:r>
            <w:proofErr w:type="spellStart"/>
            <w:r>
              <w:t>Trabitour</w:t>
            </w:r>
            <w:proofErr w:type="spellEnd"/>
            <w:r>
              <w:t xml:space="preserve"> </w:t>
            </w:r>
            <w:r w:rsidRPr="00D57EE7">
              <w:t>Duits</w:t>
            </w:r>
            <w:r>
              <w:t xml:space="preserve"> hoofdstuk 12 </w:t>
            </w:r>
            <w:proofErr w:type="spellStart"/>
            <w:r>
              <w:t>toetsversie</w:t>
            </w:r>
            <w:proofErr w:type="spellEnd"/>
            <w:r>
              <w:t xml:space="preserve"> A  v</w:t>
            </w:r>
          </w:p>
        </w:tc>
        <w:tc>
          <w:tcPr>
            <w:tcW w:w="1276" w:type="dxa"/>
          </w:tcPr>
          <w:p w:rsidR="00D57EE7" w:rsidRPr="00D57EE7" w:rsidRDefault="00B01D8B" w:rsidP="00897E9D">
            <w:r>
              <w:t>5-5-2016</w:t>
            </w:r>
          </w:p>
        </w:tc>
        <w:tc>
          <w:tcPr>
            <w:tcW w:w="1559" w:type="dxa"/>
          </w:tcPr>
          <w:p w:rsidR="00D57EE7" w:rsidRPr="00D57EE7" w:rsidRDefault="00D57EE7" w:rsidP="00897E9D"/>
        </w:tc>
      </w:tr>
      <w:tr w:rsidR="00D57EE7" w:rsidTr="00194915">
        <w:tc>
          <w:tcPr>
            <w:tcW w:w="6232" w:type="dxa"/>
          </w:tcPr>
          <w:p w:rsidR="00D57EE7" w:rsidRPr="00D57EE7" w:rsidRDefault="00D57EE7" w:rsidP="00897E9D">
            <w:r>
              <w:t xml:space="preserve">Invoeren vragen </w:t>
            </w:r>
            <w:proofErr w:type="spellStart"/>
            <w:r>
              <w:t>Trabitour</w:t>
            </w:r>
            <w:proofErr w:type="spellEnd"/>
            <w:r>
              <w:t xml:space="preserve"> </w:t>
            </w:r>
            <w:r w:rsidRPr="00D57EE7">
              <w:t>Duits</w:t>
            </w:r>
            <w:r>
              <w:t xml:space="preserve"> hoofdstuk 12 </w:t>
            </w:r>
            <w:proofErr w:type="spellStart"/>
            <w:r>
              <w:t>toetsversie</w:t>
            </w:r>
            <w:proofErr w:type="spellEnd"/>
            <w:r>
              <w:t xml:space="preserve"> B  v</w:t>
            </w:r>
          </w:p>
        </w:tc>
        <w:tc>
          <w:tcPr>
            <w:tcW w:w="1276" w:type="dxa"/>
          </w:tcPr>
          <w:p w:rsidR="00D57EE7" w:rsidRPr="00D57EE7" w:rsidRDefault="00B01D8B" w:rsidP="00897E9D">
            <w:r>
              <w:t>5-5-2016</w:t>
            </w:r>
          </w:p>
        </w:tc>
        <w:tc>
          <w:tcPr>
            <w:tcW w:w="1559" w:type="dxa"/>
          </w:tcPr>
          <w:p w:rsidR="00D57EE7" w:rsidRPr="00D57EE7" w:rsidRDefault="00D57EE7" w:rsidP="00897E9D"/>
        </w:tc>
      </w:tr>
      <w:tr w:rsidR="008E3153" w:rsidTr="00194915">
        <w:tc>
          <w:tcPr>
            <w:tcW w:w="6232" w:type="dxa"/>
          </w:tcPr>
          <w:p w:rsidR="008E3153" w:rsidRDefault="008E3153" w:rsidP="00897E9D">
            <w:r>
              <w:t xml:space="preserve">Maken project </w:t>
            </w:r>
            <w:proofErr w:type="spellStart"/>
            <w:r>
              <w:t>Trabitour</w:t>
            </w:r>
            <w:proofErr w:type="spellEnd"/>
            <w:r>
              <w:t xml:space="preserve"> Duits hoofdstuk 12 vwo</w:t>
            </w:r>
          </w:p>
        </w:tc>
        <w:tc>
          <w:tcPr>
            <w:tcW w:w="1276" w:type="dxa"/>
          </w:tcPr>
          <w:p w:rsidR="008E3153" w:rsidRDefault="008E3153" w:rsidP="00897E9D">
            <w:r>
              <w:t>5-5-2016</w:t>
            </w:r>
          </w:p>
        </w:tc>
        <w:tc>
          <w:tcPr>
            <w:tcW w:w="1559" w:type="dxa"/>
          </w:tcPr>
          <w:p w:rsidR="008E3153" w:rsidRPr="00D57EE7" w:rsidRDefault="008E3153" w:rsidP="00897E9D"/>
        </w:tc>
      </w:tr>
      <w:tr w:rsidR="00D57EE7" w:rsidTr="00194915">
        <w:tc>
          <w:tcPr>
            <w:tcW w:w="6232" w:type="dxa"/>
          </w:tcPr>
          <w:p w:rsidR="00D57EE7" w:rsidRPr="00D57EE7" w:rsidRDefault="00D57EE7" w:rsidP="00897E9D"/>
        </w:tc>
        <w:tc>
          <w:tcPr>
            <w:tcW w:w="1276" w:type="dxa"/>
          </w:tcPr>
          <w:p w:rsidR="00D57EE7" w:rsidRPr="00D57EE7" w:rsidRDefault="00D57EE7" w:rsidP="00897E9D"/>
        </w:tc>
        <w:tc>
          <w:tcPr>
            <w:tcW w:w="1559" w:type="dxa"/>
          </w:tcPr>
          <w:p w:rsidR="00D57EE7" w:rsidRPr="00D57EE7" w:rsidRDefault="00D57EE7" w:rsidP="00897E9D"/>
        </w:tc>
      </w:tr>
      <w:tr w:rsidR="00B01D8B" w:rsidTr="00194915">
        <w:tc>
          <w:tcPr>
            <w:tcW w:w="6232" w:type="dxa"/>
          </w:tcPr>
          <w:p w:rsidR="00B01D8B" w:rsidRDefault="00B01D8B" w:rsidP="00897E9D">
            <w:r>
              <w:t xml:space="preserve">Invoeren vragen Carte Orange Frans </w:t>
            </w:r>
            <w:proofErr w:type="spellStart"/>
            <w:r>
              <w:t>unité</w:t>
            </w:r>
            <w:proofErr w:type="spellEnd"/>
            <w:r>
              <w:t xml:space="preserve"> 4 </w:t>
            </w:r>
            <w:proofErr w:type="spellStart"/>
            <w:r>
              <w:t>toetsversie</w:t>
            </w:r>
            <w:proofErr w:type="spellEnd"/>
            <w:r>
              <w:t xml:space="preserve"> A h3</w:t>
            </w:r>
          </w:p>
          <w:p w:rsidR="00827F82" w:rsidRPr="00827F82" w:rsidRDefault="00827F82" w:rsidP="00897E9D">
            <w:pPr>
              <w:rPr>
                <w:i/>
              </w:rPr>
            </w:pPr>
            <w:r w:rsidRPr="00827F82">
              <w:rPr>
                <w:i/>
                <w:color w:val="FF0000"/>
              </w:rPr>
              <w:t>Nog geen geluidsbestanden ontvangen van Rob</w:t>
            </w:r>
          </w:p>
        </w:tc>
        <w:tc>
          <w:tcPr>
            <w:tcW w:w="1276" w:type="dxa"/>
          </w:tcPr>
          <w:p w:rsidR="00B01D8B" w:rsidRPr="00D57EE7" w:rsidRDefault="00B01D8B" w:rsidP="00897E9D">
            <w:r>
              <w:t>22-3-2016</w:t>
            </w:r>
          </w:p>
        </w:tc>
        <w:tc>
          <w:tcPr>
            <w:tcW w:w="1559" w:type="dxa"/>
          </w:tcPr>
          <w:p w:rsidR="00B01D8B" w:rsidRPr="00827F82" w:rsidRDefault="00194915" w:rsidP="00897E9D">
            <w:pPr>
              <w:rPr>
                <w:highlight w:val="yellow"/>
              </w:rPr>
            </w:pPr>
            <w:r w:rsidRPr="00827F82">
              <w:rPr>
                <w:highlight w:val="yellow"/>
              </w:rPr>
              <w:t>13-3</w:t>
            </w:r>
            <w:r w:rsidR="00827F82" w:rsidRPr="00827F82">
              <w:rPr>
                <w:highlight w:val="yellow"/>
              </w:rPr>
              <w:t>-2016</w:t>
            </w:r>
          </w:p>
          <w:p w:rsidR="00827F82" w:rsidRPr="00D57EE7" w:rsidRDefault="00827F82" w:rsidP="00897E9D">
            <w:r w:rsidRPr="00827F82">
              <w:rPr>
                <w:highlight w:val="yellow"/>
              </w:rPr>
              <w:t>Ex luisterdeel</w:t>
            </w:r>
          </w:p>
        </w:tc>
      </w:tr>
      <w:tr w:rsidR="00827F82" w:rsidTr="00194915">
        <w:tc>
          <w:tcPr>
            <w:tcW w:w="6232" w:type="dxa"/>
          </w:tcPr>
          <w:p w:rsidR="00827F82" w:rsidRDefault="00827F82" w:rsidP="00827F82">
            <w:r>
              <w:t xml:space="preserve">Invoeren vragen Carte Orange Frans </w:t>
            </w:r>
            <w:proofErr w:type="spellStart"/>
            <w:r>
              <w:t>unité</w:t>
            </w:r>
            <w:proofErr w:type="spellEnd"/>
            <w:r>
              <w:t xml:space="preserve"> 4 </w:t>
            </w:r>
            <w:proofErr w:type="spellStart"/>
            <w:r>
              <w:t>toetsversie</w:t>
            </w:r>
            <w:proofErr w:type="spellEnd"/>
            <w:r>
              <w:t xml:space="preserve"> B h3</w:t>
            </w:r>
          </w:p>
          <w:p w:rsidR="00827F82" w:rsidRPr="00827F82" w:rsidRDefault="00827F82" w:rsidP="00827F82">
            <w:pPr>
              <w:rPr>
                <w:i/>
              </w:rPr>
            </w:pPr>
            <w:r w:rsidRPr="00827F82">
              <w:rPr>
                <w:i/>
                <w:color w:val="FF0000"/>
              </w:rPr>
              <w:t>Nog geen geluidsbestanden ontvangen van Rob</w:t>
            </w:r>
          </w:p>
        </w:tc>
        <w:tc>
          <w:tcPr>
            <w:tcW w:w="1276" w:type="dxa"/>
          </w:tcPr>
          <w:p w:rsidR="00827F82" w:rsidRPr="00D57EE7" w:rsidRDefault="00827F82" w:rsidP="00827F82">
            <w:r>
              <w:t>22-3-2016</w:t>
            </w:r>
          </w:p>
        </w:tc>
        <w:tc>
          <w:tcPr>
            <w:tcW w:w="1559" w:type="dxa"/>
          </w:tcPr>
          <w:p w:rsidR="00827F82" w:rsidRPr="00827F82" w:rsidRDefault="00827F82" w:rsidP="00827F82">
            <w:pPr>
              <w:rPr>
                <w:highlight w:val="yellow"/>
              </w:rPr>
            </w:pPr>
            <w:r w:rsidRPr="00827F82">
              <w:rPr>
                <w:highlight w:val="yellow"/>
              </w:rPr>
              <w:t>13-3-2016</w:t>
            </w:r>
          </w:p>
          <w:p w:rsidR="00827F82" w:rsidRPr="00D57EE7" w:rsidRDefault="00827F82" w:rsidP="00827F82">
            <w:r w:rsidRPr="00827F82">
              <w:rPr>
                <w:highlight w:val="yellow"/>
              </w:rPr>
              <w:t>Ex luisterdeel</w:t>
            </w:r>
          </w:p>
        </w:tc>
      </w:tr>
      <w:tr w:rsidR="00827F82" w:rsidTr="00194915">
        <w:tc>
          <w:tcPr>
            <w:tcW w:w="6232" w:type="dxa"/>
          </w:tcPr>
          <w:p w:rsidR="00827F82" w:rsidRDefault="00827F82" w:rsidP="00827F82">
            <w:r>
              <w:t xml:space="preserve">Maken project Carte Orange Frans </w:t>
            </w:r>
            <w:proofErr w:type="spellStart"/>
            <w:r>
              <w:t>unité</w:t>
            </w:r>
            <w:proofErr w:type="spellEnd"/>
            <w:r>
              <w:t xml:space="preserve"> 4 h3</w:t>
            </w:r>
          </w:p>
        </w:tc>
        <w:tc>
          <w:tcPr>
            <w:tcW w:w="1276" w:type="dxa"/>
          </w:tcPr>
          <w:p w:rsidR="00827F82" w:rsidRDefault="00827F82" w:rsidP="00827F82">
            <w:r>
              <w:t>22-3-20161</w:t>
            </w:r>
          </w:p>
        </w:tc>
        <w:tc>
          <w:tcPr>
            <w:tcW w:w="1559" w:type="dxa"/>
          </w:tcPr>
          <w:p w:rsidR="00827F82" w:rsidRPr="00827F82" w:rsidRDefault="00827F82" w:rsidP="00827F82">
            <w:pPr>
              <w:rPr>
                <w:highlight w:val="yellow"/>
              </w:rPr>
            </w:pPr>
            <w:r w:rsidRPr="00827F82">
              <w:rPr>
                <w:highlight w:val="yellow"/>
              </w:rPr>
              <w:t>14-3-2016</w:t>
            </w:r>
          </w:p>
          <w:p w:rsidR="00827F82" w:rsidRPr="00827F82" w:rsidRDefault="00827F82" w:rsidP="00827F82">
            <w:pPr>
              <w:rPr>
                <w:i/>
              </w:rPr>
            </w:pPr>
            <w:r w:rsidRPr="00827F82">
              <w:rPr>
                <w:i/>
                <w:color w:val="FF0000"/>
                <w:highlight w:val="yellow"/>
              </w:rPr>
              <w:t xml:space="preserve">Fout in </w:t>
            </w:r>
            <w:proofErr w:type="spellStart"/>
            <w:r w:rsidRPr="00827F82">
              <w:rPr>
                <w:i/>
                <w:color w:val="FF0000"/>
                <w:highlight w:val="yellow"/>
              </w:rPr>
              <w:t>Quayn</w:t>
            </w:r>
            <w:proofErr w:type="spellEnd"/>
            <w:r w:rsidRPr="00827F82">
              <w:rPr>
                <w:i/>
                <w:color w:val="FF0000"/>
                <w:highlight w:val="yellow"/>
              </w:rPr>
              <w:t>, wordt opgelost</w:t>
            </w:r>
          </w:p>
        </w:tc>
      </w:tr>
      <w:tr w:rsidR="00827F82" w:rsidTr="00194915">
        <w:tc>
          <w:tcPr>
            <w:tcW w:w="6232" w:type="dxa"/>
          </w:tcPr>
          <w:p w:rsidR="00827F82" w:rsidRPr="00D57EE7" w:rsidRDefault="00827F82" w:rsidP="00827F82">
            <w:r>
              <w:t xml:space="preserve">Invoeren vragen Carte Orange Frans </w:t>
            </w:r>
            <w:proofErr w:type="spellStart"/>
            <w:r>
              <w:t>unité</w:t>
            </w:r>
            <w:proofErr w:type="spellEnd"/>
            <w:r>
              <w:t xml:space="preserve"> 5 </w:t>
            </w:r>
            <w:proofErr w:type="spellStart"/>
            <w:r>
              <w:t>toetsversie</w:t>
            </w:r>
            <w:proofErr w:type="spellEnd"/>
            <w:r>
              <w:t xml:space="preserve"> A h3</w:t>
            </w:r>
          </w:p>
        </w:tc>
        <w:tc>
          <w:tcPr>
            <w:tcW w:w="1276" w:type="dxa"/>
          </w:tcPr>
          <w:p w:rsidR="00827F82" w:rsidRPr="00D57EE7" w:rsidRDefault="00827F82" w:rsidP="00827F82">
            <w:r>
              <w:t>15-4-2016</w:t>
            </w:r>
          </w:p>
        </w:tc>
        <w:tc>
          <w:tcPr>
            <w:tcW w:w="1559" w:type="dxa"/>
          </w:tcPr>
          <w:p w:rsidR="00827F82" w:rsidRPr="00D57EE7" w:rsidRDefault="00827F82" w:rsidP="00827F82"/>
        </w:tc>
      </w:tr>
      <w:tr w:rsidR="00827F82" w:rsidTr="00194915">
        <w:tc>
          <w:tcPr>
            <w:tcW w:w="6232" w:type="dxa"/>
          </w:tcPr>
          <w:p w:rsidR="00827F82" w:rsidRPr="00D57EE7" w:rsidRDefault="00827F82" w:rsidP="00827F82">
            <w:r>
              <w:t xml:space="preserve">Invoeren vragen Carte Orange Frans </w:t>
            </w:r>
            <w:proofErr w:type="spellStart"/>
            <w:r>
              <w:t>unité</w:t>
            </w:r>
            <w:proofErr w:type="spellEnd"/>
            <w:r>
              <w:t xml:space="preserve"> 5 </w:t>
            </w:r>
            <w:proofErr w:type="spellStart"/>
            <w:r>
              <w:t>toetsversie</w:t>
            </w:r>
            <w:proofErr w:type="spellEnd"/>
            <w:r>
              <w:t xml:space="preserve"> B h3</w:t>
            </w:r>
          </w:p>
        </w:tc>
        <w:tc>
          <w:tcPr>
            <w:tcW w:w="1276" w:type="dxa"/>
          </w:tcPr>
          <w:p w:rsidR="00827F82" w:rsidRPr="00D57EE7" w:rsidRDefault="00827F82" w:rsidP="00827F82">
            <w:r>
              <w:t>15-4-2016</w:t>
            </w:r>
          </w:p>
        </w:tc>
        <w:tc>
          <w:tcPr>
            <w:tcW w:w="1559" w:type="dxa"/>
          </w:tcPr>
          <w:p w:rsidR="00827F82" w:rsidRPr="00D57EE7" w:rsidRDefault="00827F82" w:rsidP="00827F82"/>
        </w:tc>
      </w:tr>
      <w:tr w:rsidR="00827F82" w:rsidTr="00194915">
        <w:tc>
          <w:tcPr>
            <w:tcW w:w="6232" w:type="dxa"/>
          </w:tcPr>
          <w:p w:rsidR="00827F82" w:rsidRDefault="00827F82" w:rsidP="00827F82">
            <w:r>
              <w:t xml:space="preserve">Maken project Carte Orange Frans </w:t>
            </w:r>
            <w:proofErr w:type="spellStart"/>
            <w:r>
              <w:t>unité</w:t>
            </w:r>
            <w:proofErr w:type="spellEnd"/>
            <w:r>
              <w:t xml:space="preserve"> 5 h3</w:t>
            </w:r>
          </w:p>
        </w:tc>
        <w:tc>
          <w:tcPr>
            <w:tcW w:w="1276" w:type="dxa"/>
          </w:tcPr>
          <w:p w:rsidR="00827F82" w:rsidRDefault="00827F82" w:rsidP="00827F82">
            <w:r>
              <w:t>16-4-2016</w:t>
            </w:r>
          </w:p>
        </w:tc>
        <w:tc>
          <w:tcPr>
            <w:tcW w:w="1559" w:type="dxa"/>
          </w:tcPr>
          <w:p w:rsidR="00827F82" w:rsidRPr="00D57EE7" w:rsidRDefault="00827F82" w:rsidP="00827F82"/>
        </w:tc>
      </w:tr>
      <w:tr w:rsidR="00827F82" w:rsidTr="00194915">
        <w:tc>
          <w:tcPr>
            <w:tcW w:w="6232" w:type="dxa"/>
          </w:tcPr>
          <w:p w:rsidR="00827F82" w:rsidRPr="00D57EE7" w:rsidRDefault="00827F82" w:rsidP="00827F82">
            <w:r>
              <w:t xml:space="preserve">Invoeren vragen Carte Orange Frans </w:t>
            </w:r>
            <w:proofErr w:type="spellStart"/>
            <w:r>
              <w:t>unité</w:t>
            </w:r>
            <w:proofErr w:type="spellEnd"/>
            <w:r>
              <w:t xml:space="preserve"> 6 </w:t>
            </w:r>
            <w:proofErr w:type="spellStart"/>
            <w:r>
              <w:t>toetsversie</w:t>
            </w:r>
            <w:proofErr w:type="spellEnd"/>
            <w:r>
              <w:t xml:space="preserve"> A h3</w:t>
            </w:r>
          </w:p>
        </w:tc>
        <w:tc>
          <w:tcPr>
            <w:tcW w:w="1276" w:type="dxa"/>
          </w:tcPr>
          <w:p w:rsidR="00827F82" w:rsidRPr="00D57EE7" w:rsidRDefault="00827F82" w:rsidP="00827F82">
            <w:r>
              <w:t>5-5-2016</w:t>
            </w:r>
          </w:p>
        </w:tc>
        <w:tc>
          <w:tcPr>
            <w:tcW w:w="1559" w:type="dxa"/>
          </w:tcPr>
          <w:p w:rsidR="00827F82" w:rsidRPr="00D57EE7" w:rsidRDefault="00827F82" w:rsidP="00827F82"/>
        </w:tc>
      </w:tr>
      <w:tr w:rsidR="00827F82" w:rsidTr="00194915">
        <w:tc>
          <w:tcPr>
            <w:tcW w:w="6232" w:type="dxa"/>
          </w:tcPr>
          <w:p w:rsidR="00827F82" w:rsidRDefault="00827F82" w:rsidP="00827F82">
            <w:r>
              <w:t xml:space="preserve">Invoeren vragen Carte Orange Frans </w:t>
            </w:r>
            <w:proofErr w:type="spellStart"/>
            <w:r>
              <w:t>unité</w:t>
            </w:r>
            <w:proofErr w:type="spellEnd"/>
            <w:r>
              <w:t xml:space="preserve"> 6 </w:t>
            </w:r>
            <w:proofErr w:type="spellStart"/>
            <w:r>
              <w:t>toetsversie</w:t>
            </w:r>
            <w:proofErr w:type="spellEnd"/>
            <w:r>
              <w:t xml:space="preserve"> B h3</w:t>
            </w:r>
          </w:p>
        </w:tc>
        <w:tc>
          <w:tcPr>
            <w:tcW w:w="1276" w:type="dxa"/>
          </w:tcPr>
          <w:p w:rsidR="00827F82" w:rsidRPr="00D57EE7" w:rsidRDefault="00827F82" w:rsidP="00827F82">
            <w:r>
              <w:t>5-5-2016</w:t>
            </w:r>
          </w:p>
        </w:tc>
        <w:tc>
          <w:tcPr>
            <w:tcW w:w="1559" w:type="dxa"/>
          </w:tcPr>
          <w:p w:rsidR="00827F82" w:rsidRPr="00D57EE7" w:rsidRDefault="00827F82" w:rsidP="00827F82"/>
        </w:tc>
      </w:tr>
      <w:tr w:rsidR="00827F82" w:rsidTr="00194915">
        <w:tc>
          <w:tcPr>
            <w:tcW w:w="6232" w:type="dxa"/>
          </w:tcPr>
          <w:p w:rsidR="00827F82" w:rsidRDefault="00827F82" w:rsidP="00827F82">
            <w:r>
              <w:t xml:space="preserve">Maken project Carte Orange Frans </w:t>
            </w:r>
            <w:proofErr w:type="spellStart"/>
            <w:r>
              <w:t>unité</w:t>
            </w:r>
            <w:proofErr w:type="spellEnd"/>
            <w:r>
              <w:t xml:space="preserve"> 6 h3</w:t>
            </w:r>
          </w:p>
        </w:tc>
        <w:tc>
          <w:tcPr>
            <w:tcW w:w="1276" w:type="dxa"/>
          </w:tcPr>
          <w:p w:rsidR="00827F82" w:rsidRDefault="00827F82" w:rsidP="00827F82">
            <w:r>
              <w:t>6-5-2016</w:t>
            </w:r>
          </w:p>
        </w:tc>
        <w:tc>
          <w:tcPr>
            <w:tcW w:w="1559" w:type="dxa"/>
          </w:tcPr>
          <w:p w:rsidR="00827F82" w:rsidRPr="00D57EE7" w:rsidRDefault="00827F82" w:rsidP="00827F82"/>
        </w:tc>
      </w:tr>
      <w:tr w:rsidR="00827F82" w:rsidTr="00194915">
        <w:tc>
          <w:tcPr>
            <w:tcW w:w="6232" w:type="dxa"/>
          </w:tcPr>
          <w:p w:rsidR="00827F82" w:rsidRDefault="00827F82" w:rsidP="00827F82"/>
        </w:tc>
        <w:tc>
          <w:tcPr>
            <w:tcW w:w="1276" w:type="dxa"/>
          </w:tcPr>
          <w:p w:rsidR="00827F82" w:rsidRPr="00D57EE7" w:rsidRDefault="00827F82" w:rsidP="00827F82"/>
        </w:tc>
        <w:tc>
          <w:tcPr>
            <w:tcW w:w="1559" w:type="dxa"/>
          </w:tcPr>
          <w:p w:rsidR="00827F82" w:rsidRPr="00D57EE7" w:rsidRDefault="00827F82" w:rsidP="00827F82"/>
        </w:tc>
      </w:tr>
      <w:tr w:rsidR="00827F82" w:rsidTr="00194915">
        <w:tc>
          <w:tcPr>
            <w:tcW w:w="6232" w:type="dxa"/>
          </w:tcPr>
          <w:p w:rsidR="00827F82" w:rsidRDefault="00827F82" w:rsidP="00827F82">
            <w:r>
              <w:t xml:space="preserve">Invoeren vragen Grande </w:t>
            </w:r>
            <w:proofErr w:type="spellStart"/>
            <w:r>
              <w:t>Ligne</w:t>
            </w:r>
            <w:proofErr w:type="spellEnd"/>
            <w:r>
              <w:t xml:space="preserve"> Frans hoofdstuk 5 </w:t>
            </w:r>
            <w:proofErr w:type="spellStart"/>
            <w:r>
              <w:t>toetsversie</w:t>
            </w:r>
            <w:proofErr w:type="spellEnd"/>
            <w:r>
              <w:t xml:space="preserve"> A h1</w:t>
            </w:r>
          </w:p>
        </w:tc>
        <w:tc>
          <w:tcPr>
            <w:tcW w:w="1276" w:type="dxa"/>
          </w:tcPr>
          <w:p w:rsidR="00827F82" w:rsidRPr="00D57EE7" w:rsidRDefault="00827F82" w:rsidP="00827F82">
            <w:r>
              <w:t>22-3-2016</w:t>
            </w:r>
          </w:p>
        </w:tc>
        <w:tc>
          <w:tcPr>
            <w:tcW w:w="1559" w:type="dxa"/>
          </w:tcPr>
          <w:p w:rsidR="00827F82" w:rsidRPr="00D57EE7" w:rsidRDefault="00827F82" w:rsidP="00827F82">
            <w:r>
              <w:t>Gepland 20-3</w:t>
            </w:r>
          </w:p>
        </w:tc>
      </w:tr>
      <w:tr w:rsidR="00827F82" w:rsidTr="00194915">
        <w:tc>
          <w:tcPr>
            <w:tcW w:w="6232" w:type="dxa"/>
          </w:tcPr>
          <w:p w:rsidR="00827F82" w:rsidRDefault="00827F82" w:rsidP="00827F82">
            <w:r>
              <w:t xml:space="preserve">Invoeren vragen Grande </w:t>
            </w:r>
            <w:proofErr w:type="spellStart"/>
            <w:r>
              <w:t>Ligne</w:t>
            </w:r>
            <w:proofErr w:type="spellEnd"/>
            <w:r>
              <w:t xml:space="preserve"> Frans hoofdstuk 5 </w:t>
            </w:r>
            <w:proofErr w:type="spellStart"/>
            <w:r>
              <w:t>toetsversie</w:t>
            </w:r>
            <w:proofErr w:type="spellEnd"/>
            <w:r>
              <w:t xml:space="preserve"> B h1</w:t>
            </w:r>
          </w:p>
        </w:tc>
        <w:tc>
          <w:tcPr>
            <w:tcW w:w="1276" w:type="dxa"/>
          </w:tcPr>
          <w:p w:rsidR="00827F82" w:rsidRPr="00D57EE7" w:rsidRDefault="00827F82" w:rsidP="00827F82">
            <w:r>
              <w:t>22-3-2016</w:t>
            </w:r>
          </w:p>
        </w:tc>
        <w:tc>
          <w:tcPr>
            <w:tcW w:w="1559" w:type="dxa"/>
          </w:tcPr>
          <w:p w:rsidR="00827F82" w:rsidRPr="00D57EE7" w:rsidRDefault="00827F82" w:rsidP="00827F82">
            <w:r>
              <w:t>Gepland 20-3</w:t>
            </w:r>
          </w:p>
        </w:tc>
      </w:tr>
      <w:tr w:rsidR="00827F82" w:rsidTr="00194915">
        <w:tc>
          <w:tcPr>
            <w:tcW w:w="6232" w:type="dxa"/>
          </w:tcPr>
          <w:p w:rsidR="00827F82" w:rsidRDefault="00827F82" w:rsidP="00827F82">
            <w:r>
              <w:t xml:space="preserve">Maken project Grande </w:t>
            </w:r>
            <w:proofErr w:type="spellStart"/>
            <w:r>
              <w:t>Ligne</w:t>
            </w:r>
            <w:proofErr w:type="spellEnd"/>
            <w:r>
              <w:t xml:space="preserve"> Frans hoofdstuk 5 h1</w:t>
            </w:r>
          </w:p>
        </w:tc>
        <w:tc>
          <w:tcPr>
            <w:tcW w:w="1276" w:type="dxa"/>
          </w:tcPr>
          <w:p w:rsidR="00827F82" w:rsidRDefault="00827F82" w:rsidP="00827F82">
            <w:r>
              <w:t>22-3-2016</w:t>
            </w:r>
          </w:p>
        </w:tc>
        <w:tc>
          <w:tcPr>
            <w:tcW w:w="1559" w:type="dxa"/>
          </w:tcPr>
          <w:p w:rsidR="00827F82" w:rsidRDefault="00827F82" w:rsidP="00827F82">
            <w:r>
              <w:t>Gepland 21-3</w:t>
            </w:r>
          </w:p>
        </w:tc>
      </w:tr>
      <w:tr w:rsidR="00827F82" w:rsidTr="00194915">
        <w:tc>
          <w:tcPr>
            <w:tcW w:w="6232" w:type="dxa"/>
          </w:tcPr>
          <w:p w:rsidR="00827F82" w:rsidRDefault="00827F82" w:rsidP="00827F82">
            <w:r>
              <w:t xml:space="preserve">Invoeren vragen Grande </w:t>
            </w:r>
            <w:proofErr w:type="spellStart"/>
            <w:r>
              <w:t>Ligne</w:t>
            </w:r>
            <w:proofErr w:type="spellEnd"/>
            <w:r>
              <w:t xml:space="preserve"> Frans hoofdstuk 6 </w:t>
            </w:r>
            <w:proofErr w:type="spellStart"/>
            <w:r>
              <w:t>toetsversie</w:t>
            </w:r>
            <w:proofErr w:type="spellEnd"/>
            <w:r>
              <w:t xml:space="preserve"> A h1</w:t>
            </w:r>
          </w:p>
        </w:tc>
        <w:tc>
          <w:tcPr>
            <w:tcW w:w="1276" w:type="dxa"/>
          </w:tcPr>
          <w:p w:rsidR="00827F82" w:rsidRPr="00D57EE7" w:rsidRDefault="00827F82" w:rsidP="00827F82">
            <w:r>
              <w:t>15-4-2016</w:t>
            </w:r>
          </w:p>
        </w:tc>
        <w:tc>
          <w:tcPr>
            <w:tcW w:w="1559" w:type="dxa"/>
          </w:tcPr>
          <w:p w:rsidR="00827F82" w:rsidRPr="00D57EE7" w:rsidRDefault="00827F82" w:rsidP="00827F82"/>
        </w:tc>
      </w:tr>
      <w:tr w:rsidR="00827F82" w:rsidTr="00194915">
        <w:tc>
          <w:tcPr>
            <w:tcW w:w="6232" w:type="dxa"/>
          </w:tcPr>
          <w:p w:rsidR="00827F82" w:rsidRDefault="00827F82" w:rsidP="00827F82">
            <w:r>
              <w:t xml:space="preserve">Invoeren vragen Grande </w:t>
            </w:r>
            <w:proofErr w:type="spellStart"/>
            <w:r>
              <w:t>Ligne</w:t>
            </w:r>
            <w:proofErr w:type="spellEnd"/>
            <w:r>
              <w:t xml:space="preserve"> Frans hoofdstuk 6 </w:t>
            </w:r>
            <w:proofErr w:type="spellStart"/>
            <w:r>
              <w:t>toetsversie</w:t>
            </w:r>
            <w:proofErr w:type="spellEnd"/>
            <w:r>
              <w:t xml:space="preserve"> B h1</w:t>
            </w:r>
          </w:p>
        </w:tc>
        <w:tc>
          <w:tcPr>
            <w:tcW w:w="1276" w:type="dxa"/>
          </w:tcPr>
          <w:p w:rsidR="00827F82" w:rsidRPr="00D57EE7" w:rsidRDefault="00827F82" w:rsidP="00827F82">
            <w:r>
              <w:t>15-4-2016</w:t>
            </w:r>
          </w:p>
        </w:tc>
        <w:tc>
          <w:tcPr>
            <w:tcW w:w="1559" w:type="dxa"/>
          </w:tcPr>
          <w:p w:rsidR="00827F82" w:rsidRPr="00D57EE7" w:rsidRDefault="00827F82" w:rsidP="00827F82"/>
        </w:tc>
      </w:tr>
      <w:tr w:rsidR="00827F82" w:rsidTr="00194915">
        <w:tc>
          <w:tcPr>
            <w:tcW w:w="6232" w:type="dxa"/>
          </w:tcPr>
          <w:p w:rsidR="00827F82" w:rsidRDefault="00827F82" w:rsidP="00827F82">
            <w:r>
              <w:t xml:space="preserve">Maken project Grande </w:t>
            </w:r>
            <w:proofErr w:type="spellStart"/>
            <w:r>
              <w:t>Ligne</w:t>
            </w:r>
            <w:proofErr w:type="spellEnd"/>
            <w:r>
              <w:t xml:space="preserve"> Frans hoofdstuk 6 h1</w:t>
            </w:r>
          </w:p>
        </w:tc>
        <w:tc>
          <w:tcPr>
            <w:tcW w:w="1276" w:type="dxa"/>
          </w:tcPr>
          <w:p w:rsidR="00827F82" w:rsidRDefault="00827F82" w:rsidP="00827F82">
            <w:r>
              <w:t>15-4-2016</w:t>
            </w:r>
          </w:p>
        </w:tc>
        <w:tc>
          <w:tcPr>
            <w:tcW w:w="1559" w:type="dxa"/>
          </w:tcPr>
          <w:p w:rsidR="00827F82" w:rsidRPr="00D57EE7" w:rsidRDefault="00827F82" w:rsidP="00827F82"/>
        </w:tc>
      </w:tr>
      <w:tr w:rsidR="00827F82" w:rsidTr="00194915">
        <w:tc>
          <w:tcPr>
            <w:tcW w:w="6232" w:type="dxa"/>
          </w:tcPr>
          <w:p w:rsidR="00827F82" w:rsidRDefault="00827F82" w:rsidP="00827F82">
            <w:r>
              <w:t xml:space="preserve">Invoeren vragen Grande </w:t>
            </w:r>
            <w:proofErr w:type="spellStart"/>
            <w:r>
              <w:t>Ligne</w:t>
            </w:r>
            <w:proofErr w:type="spellEnd"/>
            <w:r>
              <w:t xml:space="preserve"> Frans hoofdstuk 7 </w:t>
            </w:r>
            <w:proofErr w:type="spellStart"/>
            <w:r>
              <w:t>toetsversie</w:t>
            </w:r>
            <w:proofErr w:type="spellEnd"/>
            <w:r>
              <w:t xml:space="preserve"> A h1</w:t>
            </w:r>
          </w:p>
        </w:tc>
        <w:tc>
          <w:tcPr>
            <w:tcW w:w="1276" w:type="dxa"/>
          </w:tcPr>
          <w:p w:rsidR="00827F82" w:rsidRPr="00D57EE7" w:rsidRDefault="00827F82" w:rsidP="00827F82">
            <w:r>
              <w:t>5-5-2016</w:t>
            </w:r>
          </w:p>
        </w:tc>
        <w:tc>
          <w:tcPr>
            <w:tcW w:w="1559" w:type="dxa"/>
          </w:tcPr>
          <w:p w:rsidR="00827F82" w:rsidRPr="00D57EE7" w:rsidRDefault="00827F82" w:rsidP="00827F82"/>
        </w:tc>
      </w:tr>
      <w:tr w:rsidR="00827F82" w:rsidTr="00194915">
        <w:tc>
          <w:tcPr>
            <w:tcW w:w="6232" w:type="dxa"/>
          </w:tcPr>
          <w:p w:rsidR="00827F82" w:rsidRDefault="00827F82" w:rsidP="00827F82">
            <w:r>
              <w:t xml:space="preserve">Invoeren vragen Grande </w:t>
            </w:r>
            <w:proofErr w:type="spellStart"/>
            <w:r>
              <w:t>Ligne</w:t>
            </w:r>
            <w:proofErr w:type="spellEnd"/>
            <w:r>
              <w:t xml:space="preserve"> Frans hoofdstuk 7 </w:t>
            </w:r>
            <w:proofErr w:type="spellStart"/>
            <w:r>
              <w:t>toetsversie</w:t>
            </w:r>
            <w:proofErr w:type="spellEnd"/>
            <w:r>
              <w:t xml:space="preserve"> B h1</w:t>
            </w:r>
          </w:p>
        </w:tc>
        <w:tc>
          <w:tcPr>
            <w:tcW w:w="1276" w:type="dxa"/>
          </w:tcPr>
          <w:p w:rsidR="00827F82" w:rsidRPr="00D57EE7" w:rsidRDefault="00827F82" w:rsidP="00827F82">
            <w:r>
              <w:t>5-5-2016</w:t>
            </w:r>
          </w:p>
        </w:tc>
        <w:tc>
          <w:tcPr>
            <w:tcW w:w="1559" w:type="dxa"/>
          </w:tcPr>
          <w:p w:rsidR="00827F82" w:rsidRPr="00D57EE7" w:rsidRDefault="00827F82" w:rsidP="00827F82"/>
        </w:tc>
      </w:tr>
      <w:tr w:rsidR="00827F82" w:rsidTr="00194915">
        <w:tc>
          <w:tcPr>
            <w:tcW w:w="6232" w:type="dxa"/>
          </w:tcPr>
          <w:p w:rsidR="00827F82" w:rsidRDefault="00827F82" w:rsidP="00827F82">
            <w:r>
              <w:t xml:space="preserve">Maken project Grande </w:t>
            </w:r>
            <w:proofErr w:type="spellStart"/>
            <w:r>
              <w:t>Ligne</w:t>
            </w:r>
            <w:proofErr w:type="spellEnd"/>
            <w:r>
              <w:t xml:space="preserve"> Frans hoofdstuk 7 h1</w:t>
            </w:r>
          </w:p>
        </w:tc>
        <w:tc>
          <w:tcPr>
            <w:tcW w:w="1276" w:type="dxa"/>
          </w:tcPr>
          <w:p w:rsidR="00827F82" w:rsidRPr="00D57EE7" w:rsidRDefault="00827F82" w:rsidP="00827F82">
            <w:r>
              <w:t>5-5-2016</w:t>
            </w:r>
          </w:p>
        </w:tc>
        <w:tc>
          <w:tcPr>
            <w:tcW w:w="1559" w:type="dxa"/>
          </w:tcPr>
          <w:p w:rsidR="00827F82" w:rsidRPr="00D57EE7" w:rsidRDefault="00827F82" w:rsidP="00827F82"/>
        </w:tc>
      </w:tr>
    </w:tbl>
    <w:p w:rsidR="00D57EE7" w:rsidRPr="00D57EE7" w:rsidRDefault="00D57EE7" w:rsidP="00D57EE7"/>
    <w:sectPr w:rsidR="00D57EE7" w:rsidRPr="00D57EE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385" w:rsidRDefault="007D0385" w:rsidP="00906656">
      <w:pPr>
        <w:spacing w:after="0" w:line="240" w:lineRule="auto"/>
      </w:pPr>
      <w:r>
        <w:separator/>
      </w:r>
    </w:p>
  </w:endnote>
  <w:endnote w:type="continuationSeparator" w:id="0">
    <w:p w:rsidR="007D0385" w:rsidRDefault="007D0385" w:rsidP="00906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355" w:rsidRDefault="00221355">
    <w:pPr>
      <w:pStyle w:val="Voettekst"/>
    </w:pPr>
    <w:r>
      <w:t xml:space="preserve">Blz. </w:t>
    </w:r>
    <w:r>
      <w:fldChar w:fldCharType="begin"/>
    </w:r>
    <w:r>
      <w:instrText>PAGE   \* MERGEFORMAT</w:instrText>
    </w:r>
    <w:r>
      <w:fldChar w:fldCharType="separate"/>
    </w:r>
    <w:r w:rsidR="007671D5">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385" w:rsidRDefault="007D0385" w:rsidP="00906656">
      <w:pPr>
        <w:spacing w:after="0" w:line="240" w:lineRule="auto"/>
      </w:pPr>
      <w:r>
        <w:separator/>
      </w:r>
    </w:p>
  </w:footnote>
  <w:footnote w:type="continuationSeparator" w:id="0">
    <w:p w:rsidR="007D0385" w:rsidRDefault="007D0385" w:rsidP="00906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56" w:rsidRDefault="00906656" w:rsidP="00906656">
    <w:pPr>
      <w:pStyle w:val="Kop1"/>
    </w:pPr>
    <w:proofErr w:type="spellStart"/>
    <w:r>
      <w:t>Quayn</w:t>
    </w:r>
    <w:proofErr w:type="spellEnd"/>
    <w:r>
      <w:t>: wat valt er</w:t>
    </w:r>
    <w:r w:rsidR="007671D5">
      <w:t xml:space="preserve"> te leren en te delen: status 15</w:t>
    </w:r>
    <w:r>
      <w:t>-3-2016</w:t>
    </w:r>
  </w:p>
  <w:p w:rsidR="00906656" w:rsidRDefault="0090665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D457A"/>
    <w:multiLevelType w:val="hybridMultilevel"/>
    <w:tmpl w:val="2738F1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D0D0989"/>
    <w:multiLevelType w:val="hybridMultilevel"/>
    <w:tmpl w:val="E1F622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EB17B80"/>
    <w:multiLevelType w:val="hybridMultilevel"/>
    <w:tmpl w:val="489631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DEA3C7A"/>
    <w:multiLevelType w:val="hybridMultilevel"/>
    <w:tmpl w:val="C6E60E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82"/>
    <w:rsid w:val="00031FE4"/>
    <w:rsid w:val="00046DBB"/>
    <w:rsid w:val="00050680"/>
    <w:rsid w:val="00056612"/>
    <w:rsid w:val="0005742E"/>
    <w:rsid w:val="000849BB"/>
    <w:rsid w:val="000C3845"/>
    <w:rsid w:val="000D2336"/>
    <w:rsid w:val="000E4789"/>
    <w:rsid w:val="000E6A96"/>
    <w:rsid w:val="000F38B6"/>
    <w:rsid w:val="000F47B4"/>
    <w:rsid w:val="0010212B"/>
    <w:rsid w:val="0011661A"/>
    <w:rsid w:val="00120AC4"/>
    <w:rsid w:val="00126F20"/>
    <w:rsid w:val="00134DF8"/>
    <w:rsid w:val="00150D01"/>
    <w:rsid w:val="0018505E"/>
    <w:rsid w:val="00194915"/>
    <w:rsid w:val="001A338F"/>
    <w:rsid w:val="001A50D9"/>
    <w:rsid w:val="001B7428"/>
    <w:rsid w:val="001C4354"/>
    <w:rsid w:val="001D3587"/>
    <w:rsid w:val="001E17CB"/>
    <w:rsid w:val="00221355"/>
    <w:rsid w:val="0022214A"/>
    <w:rsid w:val="00224FE7"/>
    <w:rsid w:val="00233C06"/>
    <w:rsid w:val="002361EC"/>
    <w:rsid w:val="00241D71"/>
    <w:rsid w:val="00242468"/>
    <w:rsid w:val="00246156"/>
    <w:rsid w:val="00267D7A"/>
    <w:rsid w:val="00270C1C"/>
    <w:rsid w:val="0028745F"/>
    <w:rsid w:val="00291778"/>
    <w:rsid w:val="00294EF6"/>
    <w:rsid w:val="002B3EDB"/>
    <w:rsid w:val="002B702E"/>
    <w:rsid w:val="002C4454"/>
    <w:rsid w:val="002D049B"/>
    <w:rsid w:val="002E3A95"/>
    <w:rsid w:val="00320CE1"/>
    <w:rsid w:val="00322438"/>
    <w:rsid w:val="00327D20"/>
    <w:rsid w:val="00335C26"/>
    <w:rsid w:val="003414C4"/>
    <w:rsid w:val="003549E6"/>
    <w:rsid w:val="00357CC9"/>
    <w:rsid w:val="00361784"/>
    <w:rsid w:val="00370092"/>
    <w:rsid w:val="0037015B"/>
    <w:rsid w:val="003713D1"/>
    <w:rsid w:val="00372F3F"/>
    <w:rsid w:val="00374871"/>
    <w:rsid w:val="003A2041"/>
    <w:rsid w:val="003A37B0"/>
    <w:rsid w:val="003A7A5E"/>
    <w:rsid w:val="003C6445"/>
    <w:rsid w:val="003D4358"/>
    <w:rsid w:val="003E334D"/>
    <w:rsid w:val="003E40B9"/>
    <w:rsid w:val="003E41AC"/>
    <w:rsid w:val="003F6223"/>
    <w:rsid w:val="003F716A"/>
    <w:rsid w:val="00423A7F"/>
    <w:rsid w:val="00431864"/>
    <w:rsid w:val="00446FCE"/>
    <w:rsid w:val="004610DA"/>
    <w:rsid w:val="004615E3"/>
    <w:rsid w:val="00467E41"/>
    <w:rsid w:val="0048600A"/>
    <w:rsid w:val="004C2074"/>
    <w:rsid w:val="004D4BE0"/>
    <w:rsid w:val="004F15E0"/>
    <w:rsid w:val="00506413"/>
    <w:rsid w:val="00507C1E"/>
    <w:rsid w:val="00545E6C"/>
    <w:rsid w:val="00566C6D"/>
    <w:rsid w:val="005715BE"/>
    <w:rsid w:val="00585CD4"/>
    <w:rsid w:val="00593448"/>
    <w:rsid w:val="005C4FA5"/>
    <w:rsid w:val="005C7812"/>
    <w:rsid w:val="005E53EA"/>
    <w:rsid w:val="005F108C"/>
    <w:rsid w:val="005F1E35"/>
    <w:rsid w:val="005F2B1C"/>
    <w:rsid w:val="005F46A9"/>
    <w:rsid w:val="005F50C0"/>
    <w:rsid w:val="00601FEC"/>
    <w:rsid w:val="00615336"/>
    <w:rsid w:val="006203FD"/>
    <w:rsid w:val="0062129F"/>
    <w:rsid w:val="006441D6"/>
    <w:rsid w:val="00647277"/>
    <w:rsid w:val="00664D97"/>
    <w:rsid w:val="00664E10"/>
    <w:rsid w:val="0066736C"/>
    <w:rsid w:val="006A3398"/>
    <w:rsid w:val="006C6954"/>
    <w:rsid w:val="006E0053"/>
    <w:rsid w:val="006E5389"/>
    <w:rsid w:val="006F03AC"/>
    <w:rsid w:val="00725E39"/>
    <w:rsid w:val="007430E2"/>
    <w:rsid w:val="00744782"/>
    <w:rsid w:val="007455CD"/>
    <w:rsid w:val="00746148"/>
    <w:rsid w:val="007671D5"/>
    <w:rsid w:val="007760DF"/>
    <w:rsid w:val="007A12FF"/>
    <w:rsid w:val="007A3C4A"/>
    <w:rsid w:val="007B1C63"/>
    <w:rsid w:val="007B523C"/>
    <w:rsid w:val="007C0F39"/>
    <w:rsid w:val="007C5F26"/>
    <w:rsid w:val="007C7644"/>
    <w:rsid w:val="007D0385"/>
    <w:rsid w:val="007D11D4"/>
    <w:rsid w:val="007F0205"/>
    <w:rsid w:val="007F4E50"/>
    <w:rsid w:val="00827F82"/>
    <w:rsid w:val="00832AA5"/>
    <w:rsid w:val="00835ECB"/>
    <w:rsid w:val="0085361A"/>
    <w:rsid w:val="0086120E"/>
    <w:rsid w:val="00883C88"/>
    <w:rsid w:val="00897205"/>
    <w:rsid w:val="00897E9D"/>
    <w:rsid w:val="008B2B07"/>
    <w:rsid w:val="008B2B3F"/>
    <w:rsid w:val="008B5B65"/>
    <w:rsid w:val="008C7C01"/>
    <w:rsid w:val="008D6673"/>
    <w:rsid w:val="008E169E"/>
    <w:rsid w:val="008E3153"/>
    <w:rsid w:val="008E7003"/>
    <w:rsid w:val="00900295"/>
    <w:rsid w:val="00900739"/>
    <w:rsid w:val="00901E5A"/>
    <w:rsid w:val="00906656"/>
    <w:rsid w:val="00912275"/>
    <w:rsid w:val="00955446"/>
    <w:rsid w:val="009554AB"/>
    <w:rsid w:val="009669E1"/>
    <w:rsid w:val="009721DD"/>
    <w:rsid w:val="00994903"/>
    <w:rsid w:val="009C2BA6"/>
    <w:rsid w:val="009D0182"/>
    <w:rsid w:val="00A070D8"/>
    <w:rsid w:val="00A14B3C"/>
    <w:rsid w:val="00A15A96"/>
    <w:rsid w:val="00A26581"/>
    <w:rsid w:val="00A35436"/>
    <w:rsid w:val="00A46C43"/>
    <w:rsid w:val="00A509C3"/>
    <w:rsid w:val="00A5196B"/>
    <w:rsid w:val="00A650A0"/>
    <w:rsid w:val="00AA230A"/>
    <w:rsid w:val="00AA4C56"/>
    <w:rsid w:val="00AB6C3D"/>
    <w:rsid w:val="00AC2AC3"/>
    <w:rsid w:val="00AD62E0"/>
    <w:rsid w:val="00AD754C"/>
    <w:rsid w:val="00AE48EE"/>
    <w:rsid w:val="00B01D8B"/>
    <w:rsid w:val="00B02D92"/>
    <w:rsid w:val="00B05A3D"/>
    <w:rsid w:val="00B147DB"/>
    <w:rsid w:val="00B245E7"/>
    <w:rsid w:val="00B45308"/>
    <w:rsid w:val="00B60A2E"/>
    <w:rsid w:val="00B60B14"/>
    <w:rsid w:val="00B7356C"/>
    <w:rsid w:val="00B9250F"/>
    <w:rsid w:val="00BA1E5D"/>
    <w:rsid w:val="00BD267A"/>
    <w:rsid w:val="00BD7628"/>
    <w:rsid w:val="00BE77B2"/>
    <w:rsid w:val="00C02004"/>
    <w:rsid w:val="00C02C74"/>
    <w:rsid w:val="00C04DEB"/>
    <w:rsid w:val="00C60F58"/>
    <w:rsid w:val="00C62FED"/>
    <w:rsid w:val="00C66BB5"/>
    <w:rsid w:val="00C76FE8"/>
    <w:rsid w:val="00C96FA2"/>
    <w:rsid w:val="00CA21B9"/>
    <w:rsid w:val="00CB2DE3"/>
    <w:rsid w:val="00CD276B"/>
    <w:rsid w:val="00CD69F1"/>
    <w:rsid w:val="00CF63EA"/>
    <w:rsid w:val="00D0156F"/>
    <w:rsid w:val="00D018BF"/>
    <w:rsid w:val="00D0294D"/>
    <w:rsid w:val="00D04887"/>
    <w:rsid w:val="00D1509A"/>
    <w:rsid w:val="00D321DF"/>
    <w:rsid w:val="00D34871"/>
    <w:rsid w:val="00D35A5B"/>
    <w:rsid w:val="00D57EE7"/>
    <w:rsid w:val="00D74923"/>
    <w:rsid w:val="00D966E3"/>
    <w:rsid w:val="00D96707"/>
    <w:rsid w:val="00D9672A"/>
    <w:rsid w:val="00DB6CD1"/>
    <w:rsid w:val="00DE4834"/>
    <w:rsid w:val="00DE5421"/>
    <w:rsid w:val="00DF3AA3"/>
    <w:rsid w:val="00DF5263"/>
    <w:rsid w:val="00E36122"/>
    <w:rsid w:val="00E40314"/>
    <w:rsid w:val="00EA6D2F"/>
    <w:rsid w:val="00EB01FE"/>
    <w:rsid w:val="00ED5623"/>
    <w:rsid w:val="00EE5EE9"/>
    <w:rsid w:val="00EF039C"/>
    <w:rsid w:val="00F04D0C"/>
    <w:rsid w:val="00F20E4F"/>
    <w:rsid w:val="00F24F52"/>
    <w:rsid w:val="00F40C7A"/>
    <w:rsid w:val="00F525C5"/>
    <w:rsid w:val="00F60B94"/>
    <w:rsid w:val="00F66196"/>
    <w:rsid w:val="00F74576"/>
    <w:rsid w:val="00F82731"/>
    <w:rsid w:val="00F871E3"/>
    <w:rsid w:val="00F92C50"/>
    <w:rsid w:val="00F95E70"/>
    <w:rsid w:val="00FD2908"/>
    <w:rsid w:val="00FE1E87"/>
    <w:rsid w:val="00FE2B8B"/>
    <w:rsid w:val="00FF0B2D"/>
    <w:rsid w:val="00FF26C6"/>
    <w:rsid w:val="00FF54CC"/>
    <w:rsid w:val="00FF5D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4E714-88D9-494C-B852-BCBEF494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D01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D01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2213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D0182"/>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9D0182"/>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F60B94"/>
    <w:pPr>
      <w:ind w:left="720"/>
      <w:contextualSpacing/>
    </w:pPr>
  </w:style>
  <w:style w:type="table" w:styleId="Tabelraster">
    <w:name w:val="Table Grid"/>
    <w:basedOn w:val="Standaardtabel"/>
    <w:uiPriority w:val="39"/>
    <w:rsid w:val="00F60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066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6656"/>
  </w:style>
  <w:style w:type="paragraph" w:styleId="Voettekst">
    <w:name w:val="footer"/>
    <w:basedOn w:val="Standaard"/>
    <w:link w:val="VoettekstChar"/>
    <w:uiPriority w:val="99"/>
    <w:unhideWhenUsed/>
    <w:rsid w:val="009066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6656"/>
  </w:style>
  <w:style w:type="character" w:customStyle="1" w:styleId="Kop3Char">
    <w:name w:val="Kop 3 Char"/>
    <w:basedOn w:val="Standaardalinea-lettertype"/>
    <w:link w:val="Kop3"/>
    <w:uiPriority w:val="9"/>
    <w:rsid w:val="0022135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1732</Words>
  <Characters>9532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 Grand</dc:creator>
  <cp:keywords/>
  <dc:description/>
  <cp:lastModifiedBy>Linda le Grand</cp:lastModifiedBy>
  <cp:revision>3</cp:revision>
  <dcterms:created xsi:type="dcterms:W3CDTF">2016-03-15T08:23:00Z</dcterms:created>
  <dcterms:modified xsi:type="dcterms:W3CDTF">2016-03-15T08:23:00Z</dcterms:modified>
</cp:coreProperties>
</file>